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CCF3" w14:textId="77777777" w:rsidR="00454F2C" w:rsidRPr="00454F2C" w:rsidRDefault="00454F2C" w:rsidP="0031769B">
      <w:pPr>
        <w:spacing w:after="0" w:line="276"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31769B">
      <w:pPr>
        <w:spacing w:after="0" w:line="276" w:lineRule="auto"/>
        <w:rPr>
          <w:rFonts w:ascii="Arial" w:eastAsia="Times New Roman" w:hAnsi="Arial" w:cs="Arial"/>
          <w:lang w:eastAsia="sl-SI"/>
        </w:rPr>
      </w:pPr>
    </w:p>
    <w:p w14:paraId="4BB668A2" w14:textId="77777777" w:rsidR="00454F2C" w:rsidRPr="00454F2C" w:rsidRDefault="00454F2C" w:rsidP="0031769B">
      <w:pPr>
        <w:spacing w:after="0" w:line="276"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31769B">
      <w:pPr>
        <w:spacing w:after="0" w:line="276" w:lineRule="auto"/>
        <w:jc w:val="both"/>
        <w:rPr>
          <w:rFonts w:ascii="Arial" w:eastAsia="Times New Roman" w:hAnsi="Arial" w:cs="Arial"/>
          <w:b/>
          <w:lang w:eastAsia="sl-SI"/>
        </w:rPr>
      </w:pPr>
    </w:p>
    <w:p w14:paraId="5F3C0D68" w14:textId="5ABC13DB" w:rsidR="00454F2C" w:rsidRPr="00454F2C" w:rsidRDefault="00AF6D26" w:rsidP="0031769B">
      <w:pPr>
        <w:spacing w:after="0" w:line="276"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31769B">
      <w:pPr>
        <w:spacing w:after="0" w:line="276" w:lineRule="auto"/>
        <w:jc w:val="both"/>
        <w:rPr>
          <w:rFonts w:ascii="Arial" w:eastAsia="Times New Roman" w:hAnsi="Arial" w:cs="Arial"/>
          <w:b/>
          <w:lang w:eastAsia="sl-SI"/>
        </w:rPr>
      </w:pPr>
    </w:p>
    <w:p w14:paraId="7B3972DD" w14:textId="77777777" w:rsidR="00454F2C" w:rsidRPr="00454F2C" w:rsidRDefault="00454F2C" w:rsidP="0031769B">
      <w:pPr>
        <w:spacing w:after="0" w:line="276"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65F8754E"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31769B">
      <w:pPr>
        <w:spacing w:after="0" w:line="276" w:lineRule="auto"/>
        <w:jc w:val="both"/>
        <w:rPr>
          <w:rFonts w:ascii="Arial" w:eastAsia="Times New Roman" w:hAnsi="Arial" w:cs="Arial"/>
          <w:lang w:eastAsia="sl-SI"/>
        </w:rPr>
      </w:pPr>
    </w:p>
    <w:p w14:paraId="6B020C0C" w14:textId="77777777" w:rsidR="00454F2C" w:rsidRPr="00454F2C"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31769B">
      <w:pPr>
        <w:spacing w:after="0" w:line="276" w:lineRule="auto"/>
        <w:jc w:val="both"/>
        <w:rPr>
          <w:rFonts w:ascii="Arial" w:eastAsia="Times New Roman" w:hAnsi="Arial" w:cs="Arial"/>
          <w:lang w:eastAsia="sl-SI"/>
        </w:rPr>
      </w:pPr>
    </w:p>
    <w:p w14:paraId="322C2517" w14:textId="0E2310BC" w:rsidR="00FE522A" w:rsidRPr="00FE522A" w:rsidRDefault="00454F2C" w:rsidP="0031769B">
      <w:pPr>
        <w:spacing w:after="0" w:line="276"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31769B">
      <w:pPr>
        <w:spacing w:after="0" w:line="276" w:lineRule="auto"/>
        <w:jc w:val="center"/>
        <w:rPr>
          <w:rFonts w:ascii="Arial" w:eastAsia="Times New Roman" w:hAnsi="Arial" w:cs="Arial"/>
          <w:b/>
          <w:lang w:eastAsia="sl-SI"/>
        </w:rPr>
      </w:pPr>
    </w:p>
    <w:p w14:paraId="63DCDB4A" w14:textId="06179BBB" w:rsidR="00454F2C" w:rsidRPr="00454F2C" w:rsidRDefault="00454F2C" w:rsidP="0031769B">
      <w:pPr>
        <w:spacing w:after="0" w:line="276"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151E57">
        <w:rPr>
          <w:rFonts w:ascii="Arial" w:eastAsia="Times New Roman" w:hAnsi="Arial" w:cs="Arial"/>
          <w:b/>
          <w:lang w:eastAsia="sl-SI"/>
        </w:rPr>
        <w:t>________________</w:t>
      </w:r>
    </w:p>
    <w:p w14:paraId="1120E152" w14:textId="2B3F7E22" w:rsidR="00454F2C" w:rsidRDefault="00454F2C" w:rsidP="0031769B">
      <w:pPr>
        <w:spacing w:after="0" w:line="276" w:lineRule="auto"/>
        <w:jc w:val="center"/>
        <w:rPr>
          <w:rFonts w:ascii="Arial" w:eastAsia="Times New Roman" w:hAnsi="Arial" w:cs="Arial"/>
          <w:b/>
          <w:lang w:eastAsia="sl-SI"/>
        </w:rPr>
      </w:pPr>
      <w:r w:rsidRPr="00454F2C">
        <w:rPr>
          <w:rFonts w:ascii="Arial" w:eastAsia="Times New Roman" w:hAnsi="Arial" w:cs="Arial"/>
          <w:b/>
          <w:lang w:eastAsia="sl-SI"/>
        </w:rPr>
        <w:t>za »</w:t>
      </w:r>
      <w:r w:rsidR="00151E57">
        <w:rPr>
          <w:rFonts w:ascii="Arial" w:hAnsi="Arial" w:cs="Arial"/>
          <w:b/>
        </w:rPr>
        <w:t>Rekonstrukcija ograje pokopališča v Ločni – AB elementi</w:t>
      </w:r>
      <w:r w:rsidRPr="00454F2C">
        <w:rPr>
          <w:rFonts w:ascii="Arial" w:eastAsia="Times New Roman" w:hAnsi="Arial" w:cs="Arial"/>
          <w:b/>
          <w:lang w:eastAsia="sl-SI"/>
        </w:rPr>
        <w:t>«</w:t>
      </w:r>
    </w:p>
    <w:p w14:paraId="316BE35D" w14:textId="77777777" w:rsidR="00FE522A" w:rsidRPr="00FE522A" w:rsidRDefault="00FE522A" w:rsidP="0031769B">
      <w:pPr>
        <w:spacing w:after="0" w:line="276" w:lineRule="auto"/>
        <w:rPr>
          <w:rFonts w:ascii="Arial" w:eastAsia="Times New Roman" w:hAnsi="Arial" w:cs="Arial"/>
          <w:b/>
          <w:lang w:eastAsia="sl-SI"/>
        </w:rPr>
      </w:pPr>
    </w:p>
    <w:p w14:paraId="12FE40B4" w14:textId="77777777" w:rsidR="00FE522A" w:rsidRPr="00FE522A" w:rsidRDefault="00FE522A" w:rsidP="0031769B">
      <w:pPr>
        <w:keepNext/>
        <w:spacing w:after="0" w:line="276"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31769B">
      <w:pPr>
        <w:spacing w:after="0" w:line="276" w:lineRule="auto"/>
        <w:jc w:val="center"/>
        <w:rPr>
          <w:rFonts w:ascii="Arial" w:eastAsia="Times New Roman" w:hAnsi="Arial" w:cs="Arial"/>
          <w:b/>
          <w:lang w:eastAsia="sl-SI"/>
        </w:rPr>
      </w:pPr>
    </w:p>
    <w:p w14:paraId="3AD1D464"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31769B">
      <w:pPr>
        <w:widowControl w:val="0"/>
        <w:spacing w:after="0" w:line="276" w:lineRule="auto"/>
        <w:jc w:val="both"/>
        <w:rPr>
          <w:rFonts w:ascii="Arial" w:eastAsia="Times New Roman" w:hAnsi="Arial" w:cs="Arial"/>
          <w:lang w:eastAsia="sl-SI"/>
        </w:rPr>
      </w:pPr>
    </w:p>
    <w:p w14:paraId="588848B1" w14:textId="424E0DDA" w:rsidR="00FE522A" w:rsidRPr="000B40CF" w:rsidRDefault="00FE522A" w:rsidP="0031769B">
      <w:pPr>
        <w:widowControl w:val="0"/>
        <w:spacing w:after="0" w:line="276"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31769B">
      <w:pPr>
        <w:pStyle w:val="Odstavekseznama"/>
        <w:numPr>
          <w:ilvl w:val="0"/>
          <w:numId w:val="15"/>
        </w:numPr>
        <w:spacing w:after="0" w:line="276"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0F0DCA1D" w:rsidR="009F0D17" w:rsidRPr="0026583E" w:rsidRDefault="009F0D17" w:rsidP="0031769B">
      <w:pPr>
        <w:pStyle w:val="Odstavekseznama"/>
        <w:numPr>
          <w:ilvl w:val="0"/>
          <w:numId w:val="15"/>
        </w:numPr>
        <w:spacing w:after="0" w:line="276" w:lineRule="auto"/>
        <w:contextualSpacing w:val="0"/>
        <w:jc w:val="both"/>
        <w:rPr>
          <w:rFonts w:ascii="Arial" w:hAnsi="Arial" w:cs="Arial"/>
          <w:color w:val="000000"/>
        </w:rPr>
      </w:pPr>
      <w:r w:rsidRPr="000B40CF">
        <w:rPr>
          <w:rFonts w:ascii="Arial" w:hAnsi="Arial" w:cs="Arial"/>
          <w:color w:val="000000"/>
        </w:rPr>
        <w:t xml:space="preserve">da naročnik s to pogodbo naroča izvedbo </w:t>
      </w:r>
      <w:r w:rsidR="00151E57">
        <w:rPr>
          <w:rFonts w:ascii="Arial" w:hAnsi="Arial" w:cs="Arial"/>
          <w:color w:val="000000"/>
        </w:rPr>
        <w:t>»</w:t>
      </w:r>
      <w:r w:rsidR="00151E57" w:rsidRPr="00151E57">
        <w:rPr>
          <w:rFonts w:ascii="Arial" w:hAnsi="Arial" w:cs="Arial"/>
          <w:color w:val="000000"/>
        </w:rPr>
        <w:t>Rekonstrukcija ograje pokopališča v Ločni – AB elementi</w:t>
      </w:r>
      <w:r w:rsidR="00151E57">
        <w:rPr>
          <w:rFonts w:ascii="Arial" w:hAnsi="Arial" w:cs="Arial"/>
          <w:color w:val="000000"/>
        </w:rPr>
        <w:t>«</w:t>
      </w:r>
      <w:r w:rsidR="00935699" w:rsidRPr="0026583E">
        <w:rPr>
          <w:rFonts w:ascii="Arial" w:hAnsi="Arial" w:cs="Arial"/>
          <w:color w:val="000000"/>
        </w:rPr>
        <w:t>,</w:t>
      </w:r>
    </w:p>
    <w:p w14:paraId="0921C7AA" w14:textId="3159A4A7" w:rsidR="00F45099" w:rsidRDefault="009F0D17" w:rsidP="00696403">
      <w:pPr>
        <w:pStyle w:val="Odstavekseznama"/>
        <w:numPr>
          <w:ilvl w:val="0"/>
          <w:numId w:val="15"/>
        </w:numPr>
        <w:spacing w:after="0" w:line="276" w:lineRule="auto"/>
        <w:contextualSpacing w:val="0"/>
        <w:jc w:val="both"/>
        <w:rPr>
          <w:lang w:eastAsia="sl-SI"/>
        </w:rPr>
      </w:pPr>
      <w:r w:rsidRPr="00151E57">
        <w:rPr>
          <w:rFonts w:ascii="Arial" w:hAnsi="Arial"/>
        </w:rPr>
        <w:t xml:space="preserve">da </w:t>
      </w:r>
      <w:r w:rsidR="00EA1E3F" w:rsidRPr="00151E57">
        <w:rPr>
          <w:rFonts w:ascii="Arial" w:hAnsi="Arial" w:cs="Arial"/>
        </w:rPr>
        <w:t xml:space="preserve">ima </w:t>
      </w:r>
      <w:r w:rsidR="00EA1E3F" w:rsidRPr="00151E57">
        <w:rPr>
          <w:rFonts w:ascii="Arial" w:hAnsi="Arial" w:cs="Arial"/>
          <w:bCs/>
        </w:rPr>
        <w:t>naročnik</w:t>
      </w:r>
      <w:r w:rsidR="000B40CF" w:rsidRPr="00151E57">
        <w:rPr>
          <w:rFonts w:ascii="Arial" w:hAnsi="Arial" w:cs="Arial"/>
          <w:bCs/>
        </w:rPr>
        <w:t xml:space="preserve"> v skladu z Odlokom o proračunu Mestne občine Novo mesto </w:t>
      </w:r>
      <w:r w:rsidR="00EA1E3F" w:rsidRPr="00151E57">
        <w:rPr>
          <w:rFonts w:ascii="Arial" w:hAnsi="Arial" w:cs="Arial"/>
          <w:bCs/>
        </w:rPr>
        <w:t xml:space="preserve">za investicijo zagotovljena sredstva na </w:t>
      </w:r>
      <w:r w:rsidR="00EA1E3F" w:rsidRPr="00151E57">
        <w:rPr>
          <w:rFonts w:ascii="Arial" w:hAnsi="Arial" w:cs="Arial"/>
        </w:rPr>
        <w:t>proračunski postavk</w:t>
      </w:r>
      <w:r w:rsidR="00816202" w:rsidRPr="00151E57">
        <w:rPr>
          <w:rFonts w:ascii="Arial" w:hAnsi="Arial" w:cs="Arial"/>
        </w:rPr>
        <w:t>i</w:t>
      </w:r>
      <w:r w:rsidR="009A1F4C" w:rsidRPr="00151E57">
        <w:rPr>
          <w:rFonts w:ascii="Arial" w:hAnsi="Arial" w:cs="Arial"/>
        </w:rPr>
        <w:t xml:space="preserve"> </w:t>
      </w:r>
      <w:r w:rsidR="0026583E" w:rsidRPr="00151E57">
        <w:rPr>
          <w:rFonts w:ascii="Arial" w:hAnsi="Arial" w:cs="Arial"/>
        </w:rPr>
        <w:t xml:space="preserve">PP </w:t>
      </w:r>
      <w:r w:rsidR="00151E57">
        <w:rPr>
          <w:rFonts w:ascii="Arial" w:hAnsi="Arial" w:cs="Arial"/>
        </w:rPr>
        <w:t>2313045175 – Ureditev Seidlove ceste oziroma NRP OB085-22-0023</w:t>
      </w:r>
    </w:p>
    <w:p w14:paraId="5F92AACB" w14:textId="77777777" w:rsidR="007C57C9" w:rsidRPr="00FE522A" w:rsidRDefault="007C57C9" w:rsidP="0031769B">
      <w:pPr>
        <w:spacing w:line="276" w:lineRule="auto"/>
        <w:rPr>
          <w:lang w:eastAsia="sl-SI"/>
        </w:rPr>
      </w:pPr>
    </w:p>
    <w:p w14:paraId="49EB830F" w14:textId="77777777" w:rsidR="00FE522A" w:rsidRPr="00FE522A" w:rsidRDefault="00FE522A" w:rsidP="0031769B">
      <w:pPr>
        <w:keepNext/>
        <w:spacing w:after="0" w:line="276"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31769B">
      <w:pPr>
        <w:spacing w:after="0" w:line="276" w:lineRule="auto"/>
        <w:jc w:val="both"/>
        <w:rPr>
          <w:rFonts w:ascii="Arial" w:eastAsia="Times New Roman" w:hAnsi="Arial" w:cs="Arial"/>
          <w:lang w:eastAsia="sl-SI"/>
        </w:rPr>
      </w:pPr>
    </w:p>
    <w:p w14:paraId="525B4A88"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31769B">
      <w:pPr>
        <w:spacing w:after="0" w:line="276" w:lineRule="auto"/>
        <w:ind w:left="360"/>
        <w:jc w:val="both"/>
        <w:rPr>
          <w:rFonts w:ascii="Arial" w:eastAsia="Times New Roman" w:hAnsi="Arial" w:cs="Arial"/>
          <w:bCs/>
          <w:lang w:eastAsia="sl-SI"/>
        </w:rPr>
      </w:pPr>
    </w:p>
    <w:p w14:paraId="485778FC" w14:textId="1A88AC90" w:rsidR="00F1205B" w:rsidRDefault="009F0D17" w:rsidP="0031769B">
      <w:pPr>
        <w:pStyle w:val="Body"/>
        <w:spacing w:after="0"/>
        <w:jc w:val="both"/>
        <w:rPr>
          <w:rFonts w:ascii="Arial" w:hAnsi="Arial"/>
        </w:rPr>
      </w:pPr>
      <w:r w:rsidRPr="009F0D17">
        <w:rPr>
          <w:rFonts w:ascii="Arial" w:eastAsia="Times New Roman" w:hAnsi="Arial" w:cs="Arial"/>
          <w:bCs/>
          <w:lang w:eastAsia="sl-SI"/>
        </w:rPr>
        <w:t xml:space="preserve">S to pogodbo naročnik odda, izvajalec pa prevzame izvedbo </w:t>
      </w:r>
      <w:r w:rsidR="00FE635D">
        <w:rPr>
          <w:rFonts w:ascii="Arial" w:hAnsi="Arial" w:cs="Arial"/>
        </w:rPr>
        <w:t>»</w:t>
      </w:r>
      <w:r w:rsidR="00FE635D" w:rsidRPr="00151E57">
        <w:rPr>
          <w:rFonts w:ascii="Arial" w:hAnsi="Arial" w:cs="Arial"/>
        </w:rPr>
        <w:t>Rekonstrukcija ograje pokopališča v Ločni – AB elementi</w:t>
      </w:r>
      <w:r w:rsidR="00FE635D">
        <w:rPr>
          <w:rFonts w:ascii="Arial" w:hAnsi="Arial" w:cs="Arial"/>
        </w:rPr>
        <w:t>«</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31769B">
      <w:pPr>
        <w:pStyle w:val="Body"/>
        <w:spacing w:after="0"/>
        <w:jc w:val="both"/>
        <w:rPr>
          <w:rFonts w:ascii="Arial" w:hAnsi="Arial"/>
        </w:rPr>
      </w:pPr>
    </w:p>
    <w:p w14:paraId="29C6D0BC" w14:textId="3D1BBFC4" w:rsidR="00FE522A" w:rsidRPr="00FE522A" w:rsidRDefault="00F1205B" w:rsidP="0031769B">
      <w:pPr>
        <w:spacing w:after="0" w:line="276"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31769B">
      <w:pPr>
        <w:spacing w:after="0" w:line="276" w:lineRule="auto"/>
        <w:jc w:val="both"/>
        <w:rPr>
          <w:rFonts w:ascii="Arial" w:eastAsia="Times New Roman" w:hAnsi="Arial" w:cs="Arial"/>
          <w:lang w:eastAsia="sl-SI"/>
        </w:rPr>
      </w:pPr>
    </w:p>
    <w:p w14:paraId="506A7DB8" w14:textId="624B45C4"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lastRenderedPageBreak/>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31769B">
      <w:pPr>
        <w:spacing w:after="0" w:line="276" w:lineRule="auto"/>
        <w:jc w:val="both"/>
        <w:rPr>
          <w:rFonts w:ascii="Arial" w:eastAsia="Times New Roman" w:hAnsi="Arial" w:cs="Arial"/>
          <w:lang w:eastAsia="sl-SI"/>
        </w:rPr>
      </w:pPr>
    </w:p>
    <w:p w14:paraId="0BD74902"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18892C"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31769B">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31769B">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31769B">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31769B">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BD76174" w14:textId="12E56FA3" w:rsidR="00F646C7" w:rsidRPr="00E170FA" w:rsidRDefault="00F646C7" w:rsidP="0031769B">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FE635D" w:rsidRPr="005F5606">
        <w:rPr>
          <w:rFonts w:ascii="Arial" w:hAnsi="Arial" w:cs="Arial"/>
          <w:color w:val="000000"/>
        </w:rPr>
        <w:t xml:space="preserve">PZI Ur 08 25, </w:t>
      </w:r>
      <w:r w:rsidR="00FE635D" w:rsidRPr="008E1DA0">
        <w:rPr>
          <w:rFonts w:ascii="Arial" w:hAnsi="Arial" w:cs="Arial"/>
          <w:color w:val="000000"/>
        </w:rPr>
        <w:t>februar 2026</w:t>
      </w:r>
      <w:r w:rsidR="00FE635D" w:rsidRPr="005F5606">
        <w:rPr>
          <w:rFonts w:ascii="Arial" w:hAnsi="Arial" w:cs="Arial"/>
          <w:color w:val="000000"/>
        </w:rPr>
        <w:t xml:space="preserve">, izdelovalca </w:t>
      </w:r>
      <w:r w:rsidR="00FE635D">
        <w:rPr>
          <w:rFonts w:ascii="Arial" w:hAnsi="Arial" w:cs="Arial"/>
          <w:color w:val="000000"/>
        </w:rPr>
        <w:t>Bazaarhitektura, d.o.o., Nazorjeva ulica 6a, 1000 Ljubljana</w:t>
      </w:r>
      <w:r w:rsidR="004F08E2">
        <w:rPr>
          <w:rFonts w:ascii="Arial" w:eastAsia="Times New Roman" w:hAnsi="Arial" w:cs="Arial"/>
          <w:lang w:eastAsia="sl-SI"/>
        </w:rPr>
        <w:t>,</w:t>
      </w:r>
    </w:p>
    <w:p w14:paraId="7EBD90B4" w14:textId="62BB60CB"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E3EC39A" w:rsidR="00FE522A" w:rsidRPr="00FE522A" w:rsidRDefault="00FE522A" w:rsidP="0031769B">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w:t>
      </w:r>
      <w:r w:rsidR="00CF1AC5">
        <w:rPr>
          <w:rFonts w:ascii="Arial" w:eastAsia="Times New Roman" w:hAnsi="Arial" w:cs="Arial"/>
          <w:lang w:eastAsia="sl-SI"/>
        </w:rPr>
        <w:t xml:space="preserve"> plana</w:t>
      </w:r>
      <w:r w:rsidRPr="00FE522A">
        <w:rPr>
          <w:rFonts w:ascii="Arial" w:eastAsia="Times New Roman" w:hAnsi="Arial" w:cs="Arial"/>
          <w:lang w:eastAsia="sl-SI"/>
        </w:rPr>
        <w:t>,</w:t>
      </w:r>
    </w:p>
    <w:p w14:paraId="064FD378" w14:textId="475BA828" w:rsidR="00FE522A" w:rsidRPr="007C57C9" w:rsidRDefault="00FE522A" w:rsidP="0031769B">
      <w:pPr>
        <w:numPr>
          <w:ilvl w:val="0"/>
          <w:numId w:val="10"/>
        </w:numPr>
        <w:spacing w:after="0" w:line="276" w:lineRule="auto"/>
        <w:jc w:val="both"/>
        <w:rPr>
          <w:rFonts w:ascii="Arial" w:eastAsia="Times New Roman" w:hAnsi="Arial" w:cs="Arial"/>
          <w:lang w:eastAsia="sl-SI"/>
        </w:rPr>
      </w:pPr>
      <w:r w:rsidRPr="007C57C9">
        <w:rPr>
          <w:rFonts w:ascii="Arial" w:eastAsia="Times New Roman" w:hAnsi="Arial" w:cs="Arial"/>
          <w:lang w:eastAsia="sl-SI"/>
        </w:rPr>
        <w:t>načrta organizacije gradbišča, načrta ukrepov za varno delo</w:t>
      </w:r>
      <w:r w:rsidR="00335EEE" w:rsidRPr="007C57C9">
        <w:rPr>
          <w:rFonts w:ascii="Arial" w:eastAsia="Times New Roman" w:hAnsi="Arial" w:cs="Arial"/>
          <w:lang w:eastAsia="sl-SI"/>
        </w:rPr>
        <w:t>.</w:t>
      </w:r>
    </w:p>
    <w:p w14:paraId="52D0AC84" w14:textId="77777777" w:rsidR="00063D92" w:rsidRPr="00063D92" w:rsidRDefault="00063D92" w:rsidP="0031769B">
      <w:pPr>
        <w:spacing w:after="0" w:line="276" w:lineRule="auto"/>
        <w:ind w:left="720"/>
        <w:jc w:val="both"/>
        <w:rPr>
          <w:rFonts w:ascii="Arial" w:eastAsia="Times New Roman" w:hAnsi="Arial" w:cs="Arial"/>
          <w:lang w:eastAsia="sl-SI"/>
        </w:rPr>
      </w:pPr>
    </w:p>
    <w:p w14:paraId="16030897" w14:textId="2F72E503"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31769B">
      <w:pPr>
        <w:spacing w:after="0" w:line="276" w:lineRule="auto"/>
        <w:jc w:val="both"/>
        <w:rPr>
          <w:rFonts w:ascii="Arial" w:eastAsia="Times New Roman" w:hAnsi="Arial" w:cs="Arial"/>
          <w:b/>
          <w:lang w:eastAsia="sl-SI"/>
        </w:rPr>
      </w:pPr>
    </w:p>
    <w:p w14:paraId="35ACF827" w14:textId="77777777" w:rsidR="00FE522A" w:rsidRPr="00FE522A" w:rsidRDefault="00FE522A" w:rsidP="0031769B">
      <w:pPr>
        <w:spacing w:after="0" w:line="276" w:lineRule="auto"/>
        <w:jc w:val="center"/>
        <w:rPr>
          <w:rFonts w:ascii="Arial" w:eastAsia="Times New Roman" w:hAnsi="Arial" w:cs="Arial"/>
          <w:b/>
          <w:lang w:eastAsia="sl-SI"/>
        </w:rPr>
      </w:pPr>
    </w:p>
    <w:p w14:paraId="47B8B387" w14:textId="7EAADA6B"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w:t>
      </w:r>
      <w:r w:rsidR="00D42249">
        <w:rPr>
          <w:rFonts w:ascii="Arial" w:eastAsia="Times New Roman" w:hAnsi="Arial" w:cs="Arial"/>
          <w:b/>
          <w:lang w:eastAsia="sl-SI"/>
        </w:rPr>
        <w:t>I</w:t>
      </w:r>
      <w:r w:rsidRPr="00FE522A">
        <w:rPr>
          <w:rFonts w:ascii="Arial" w:eastAsia="Times New Roman" w:hAnsi="Arial" w:cs="Arial"/>
          <w:b/>
          <w:lang w:eastAsia="sl-SI"/>
        </w:rPr>
        <w:t>. POGODBENA VREDNOST IN NAČIN PLAČILA</w:t>
      </w:r>
    </w:p>
    <w:p w14:paraId="13CC2733" w14:textId="77777777" w:rsidR="00FE522A" w:rsidRPr="00FE522A" w:rsidRDefault="00FE522A" w:rsidP="0031769B">
      <w:pPr>
        <w:spacing w:after="0" w:line="276" w:lineRule="auto"/>
        <w:jc w:val="both"/>
        <w:rPr>
          <w:rFonts w:ascii="Arial" w:eastAsia="Times New Roman" w:hAnsi="Arial" w:cs="Arial"/>
          <w:lang w:eastAsia="sl-SI"/>
        </w:rPr>
      </w:pPr>
    </w:p>
    <w:p w14:paraId="1A088B3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31769B">
      <w:pPr>
        <w:spacing w:after="0" w:line="276" w:lineRule="auto"/>
        <w:jc w:val="both"/>
        <w:rPr>
          <w:rFonts w:ascii="Arial" w:eastAsia="Times New Roman" w:hAnsi="Arial" w:cs="Arial"/>
          <w:lang w:eastAsia="sl-SI"/>
        </w:rPr>
      </w:pPr>
    </w:p>
    <w:p w14:paraId="6F4E08EC"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31769B">
      <w:pPr>
        <w:spacing w:after="0" w:line="276"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69636959"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55F1B439"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2526FB07"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37B91285"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31769B">
            <w:pPr>
              <w:spacing w:after="0" w:line="276"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66C01889"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311DB934" w14:textId="77777777" w:rsidR="00F87175" w:rsidRPr="00FE522A" w:rsidRDefault="00F87175"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tcPr>
          <w:p w14:paraId="08A146FE" w14:textId="77777777" w:rsidR="00F87175" w:rsidRPr="00FE522A" w:rsidRDefault="00F87175" w:rsidP="0031769B">
            <w:pPr>
              <w:spacing w:after="0" w:line="276" w:lineRule="auto"/>
              <w:jc w:val="right"/>
              <w:rPr>
                <w:rFonts w:ascii="Arial" w:eastAsia="Times New Roman" w:hAnsi="Arial" w:cs="Arial"/>
                <w:lang w:eastAsia="sl-SI"/>
              </w:rPr>
            </w:pPr>
          </w:p>
        </w:tc>
        <w:tc>
          <w:tcPr>
            <w:tcW w:w="1576" w:type="dxa"/>
          </w:tcPr>
          <w:p w14:paraId="2E2D2E01" w14:textId="77777777" w:rsidR="00F87175" w:rsidRPr="00FE522A" w:rsidRDefault="00F87175" w:rsidP="0031769B">
            <w:pPr>
              <w:spacing w:after="0" w:line="276" w:lineRule="auto"/>
              <w:jc w:val="right"/>
              <w:rPr>
                <w:rFonts w:ascii="Arial" w:eastAsia="Times New Roman" w:hAnsi="Arial" w:cs="Arial"/>
                <w:lang w:eastAsia="sl-SI"/>
              </w:rPr>
            </w:pPr>
          </w:p>
        </w:tc>
        <w:tc>
          <w:tcPr>
            <w:tcW w:w="2977" w:type="dxa"/>
          </w:tcPr>
          <w:p w14:paraId="164AAAE4" w14:textId="77777777" w:rsidR="00F87175" w:rsidRPr="00FE522A" w:rsidRDefault="00F87175" w:rsidP="0031769B">
            <w:pPr>
              <w:spacing w:after="0" w:line="276" w:lineRule="auto"/>
              <w:jc w:val="both"/>
              <w:rPr>
                <w:rFonts w:ascii="Arial" w:eastAsia="Times New Roman" w:hAnsi="Arial" w:cs="Arial"/>
                <w:lang w:eastAsia="sl-SI"/>
              </w:rPr>
            </w:pPr>
          </w:p>
        </w:tc>
      </w:tr>
    </w:tbl>
    <w:p w14:paraId="68458A36" w14:textId="3B75A2D6" w:rsidR="00F87175" w:rsidRPr="00FE522A" w:rsidRDefault="00F87175"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2302879" w14:textId="77777777" w:rsidR="00FE522A" w:rsidRPr="00FE522A" w:rsidRDefault="00FE522A" w:rsidP="0031769B">
      <w:pPr>
        <w:spacing w:after="0" w:line="276" w:lineRule="auto"/>
        <w:jc w:val="both"/>
        <w:rPr>
          <w:rFonts w:ascii="Arial" w:eastAsia="Times New Roman" w:hAnsi="Arial" w:cs="Arial"/>
          <w:lang w:eastAsia="sl-SI"/>
        </w:rPr>
      </w:pPr>
    </w:p>
    <w:p w14:paraId="4D174A2C" w14:textId="77777777" w:rsidR="00E758D0" w:rsidRPr="00114522" w:rsidRDefault="00E758D0" w:rsidP="0031769B">
      <w:pPr>
        <w:spacing w:line="276" w:lineRule="auto"/>
        <w:jc w:val="both"/>
        <w:rPr>
          <w:rFonts w:ascii="Arial" w:hAnsi="Arial" w:cs="Arial"/>
          <w:color w:val="000000"/>
        </w:rPr>
      </w:pPr>
      <w:r>
        <w:rPr>
          <w:rFonts w:ascii="Arial" w:hAnsi="Arial" w:cs="Arial"/>
          <w:color w:val="000000"/>
        </w:rPr>
        <w:t>Vrednost pogodbenih del</w:t>
      </w:r>
      <w:r w:rsidRPr="00114522">
        <w:rPr>
          <w:rFonts w:ascii="Arial" w:hAnsi="Arial" w:cs="Arial"/>
          <w:color w:val="000000"/>
        </w:rPr>
        <w:t xml:space="preserve"> se </w:t>
      </w:r>
      <w:r>
        <w:rPr>
          <w:rFonts w:ascii="Arial" w:hAnsi="Arial" w:cs="Arial"/>
          <w:color w:val="000000"/>
        </w:rPr>
        <w:t xml:space="preserve">obračunava </w:t>
      </w:r>
      <w:r w:rsidRPr="00114522">
        <w:rPr>
          <w:rFonts w:ascii="Arial" w:hAnsi="Arial" w:cs="Arial"/>
          <w:color w:val="000000"/>
        </w:rPr>
        <w:t>po načelu »</w:t>
      </w:r>
      <w:r>
        <w:rPr>
          <w:rFonts w:ascii="Arial" w:hAnsi="Arial" w:cs="Arial"/>
          <w:color w:val="000000"/>
        </w:rPr>
        <w:t>cena na enoto</w:t>
      </w:r>
      <w:r w:rsidRPr="00114522">
        <w:rPr>
          <w:rFonts w:ascii="Arial" w:hAnsi="Arial" w:cs="Arial"/>
          <w:color w:val="000000"/>
        </w:rPr>
        <w:t>«</w:t>
      </w:r>
      <w:r>
        <w:rPr>
          <w:rFonts w:ascii="Arial" w:hAnsi="Arial" w:cs="Arial"/>
          <w:color w:val="000000"/>
        </w:rPr>
        <w:t>. Pri tem enoto predstavlja posamezna postavka v popisu del.</w:t>
      </w:r>
    </w:p>
    <w:p w14:paraId="11855F4A" w14:textId="77777777" w:rsidR="00E758D0" w:rsidRDefault="00E758D0" w:rsidP="0031769B">
      <w:pPr>
        <w:spacing w:line="276" w:lineRule="auto"/>
        <w:jc w:val="both"/>
        <w:rPr>
          <w:rFonts w:ascii="Arial" w:hAnsi="Arial" w:cs="Arial"/>
          <w:color w:val="000000"/>
        </w:rPr>
      </w:pPr>
    </w:p>
    <w:p w14:paraId="44A5638A" w14:textId="77777777" w:rsidR="00E758D0" w:rsidRPr="00114522" w:rsidRDefault="00E758D0" w:rsidP="0031769B">
      <w:pPr>
        <w:spacing w:line="276" w:lineRule="auto"/>
        <w:jc w:val="both"/>
        <w:rPr>
          <w:rFonts w:ascii="Arial" w:hAnsi="Arial" w:cs="Arial"/>
          <w:color w:val="000000"/>
        </w:rPr>
      </w:pPr>
      <w:r>
        <w:rPr>
          <w:rFonts w:ascii="Arial" w:hAnsi="Arial" w:cs="Arial"/>
          <w:color w:val="000000"/>
        </w:rPr>
        <w:t>Šteje se, da so v</w:t>
      </w:r>
      <w:r w:rsidRPr="00114522">
        <w:rPr>
          <w:rFonts w:ascii="Arial" w:hAnsi="Arial" w:cs="Arial"/>
          <w:color w:val="000000"/>
        </w:rPr>
        <w:t xml:space="preserve"> ceno na enoto vključene </w:t>
      </w:r>
      <w:r>
        <w:rPr>
          <w:rFonts w:ascii="Arial" w:hAnsi="Arial" w:cs="Arial"/>
          <w:color w:val="000000"/>
        </w:rPr>
        <w:t xml:space="preserve">tudi </w:t>
      </w:r>
      <w:r w:rsidRPr="00114522">
        <w:rPr>
          <w:rFonts w:ascii="Arial" w:hAnsi="Arial" w:cs="Arial"/>
          <w:color w:val="000000"/>
        </w:rPr>
        <w:t>naslednje postavke:</w:t>
      </w:r>
    </w:p>
    <w:p w14:paraId="17E86DD1" w14:textId="77777777" w:rsidR="00E758D0"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vsa pripravljalna dela, gradbena dela, obrtniška dela, inštalacijska dela, zaključna dela;</w:t>
      </w:r>
    </w:p>
    <w:p w14:paraId="4AC9A5BF" w14:textId="77777777" w:rsidR="00E758D0"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izdelava zapisnika o zakoličbi;</w:t>
      </w:r>
    </w:p>
    <w:p w14:paraId="34E85A6B"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nabava</w:t>
      </w:r>
      <w:r>
        <w:rPr>
          <w:rFonts w:ascii="Arial" w:hAnsi="Arial" w:cs="Arial"/>
          <w:color w:val="000000"/>
        </w:rPr>
        <w:t>,</w:t>
      </w:r>
      <w:r w:rsidRPr="00114522">
        <w:rPr>
          <w:rFonts w:ascii="Arial" w:hAnsi="Arial" w:cs="Arial"/>
          <w:color w:val="000000"/>
        </w:rPr>
        <w:t xml:space="preserve"> dobava in vgrajevanje vsega potrebnega materiala in opreme, vs</w:t>
      </w:r>
      <w:r>
        <w:rPr>
          <w:rFonts w:ascii="Arial" w:hAnsi="Arial" w:cs="Arial"/>
          <w:color w:val="000000"/>
        </w:rPr>
        <w:t>i</w:t>
      </w:r>
      <w:r w:rsidRPr="00114522">
        <w:rPr>
          <w:rFonts w:ascii="Arial" w:hAnsi="Arial" w:cs="Arial"/>
          <w:color w:val="000000"/>
        </w:rPr>
        <w:t xml:space="preserve"> transport</w:t>
      </w:r>
      <w:r>
        <w:rPr>
          <w:rFonts w:ascii="Arial" w:hAnsi="Arial" w:cs="Arial"/>
          <w:color w:val="000000"/>
        </w:rPr>
        <w:t>i</w:t>
      </w:r>
      <w:r w:rsidRPr="00114522">
        <w:rPr>
          <w:rFonts w:ascii="Arial" w:hAnsi="Arial" w:cs="Arial"/>
          <w:color w:val="000000"/>
        </w:rPr>
        <w:t xml:space="preserve"> in vsa ostala dela vezana na izvedbo investicije;</w:t>
      </w:r>
    </w:p>
    <w:p w14:paraId="327EDB44"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nabave, dobave in vgrajevanje vseh potrebnih materialov;</w:t>
      </w:r>
    </w:p>
    <w:p w14:paraId="47AE9F63"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lastRenderedPageBreak/>
        <w:t>ureditev vseh začasnih deponij gradbišča in poškodovanega terena kot posledica organizacije gradbišča;</w:t>
      </w:r>
    </w:p>
    <w:p w14:paraId="646FFD7B" w14:textId="77777777" w:rsidR="00E758D0" w:rsidRPr="00114522" w:rsidRDefault="00E758D0" w:rsidP="0031769B">
      <w:pPr>
        <w:numPr>
          <w:ilvl w:val="0"/>
          <w:numId w:val="11"/>
        </w:numPr>
        <w:spacing w:after="0" w:line="276" w:lineRule="auto"/>
        <w:jc w:val="both"/>
        <w:rPr>
          <w:rFonts w:ascii="Arial" w:hAnsi="Arial" w:cs="Arial"/>
          <w:color w:val="000000"/>
        </w:rPr>
      </w:pPr>
      <w:r w:rsidRPr="00114522">
        <w:rPr>
          <w:rFonts w:ascii="Arial" w:hAnsi="Arial" w:cs="Arial"/>
          <w:color w:val="000000"/>
        </w:rPr>
        <w:t>upoštevanje izvajanja del skladno s Tehničnimi specifikacijami za ceste (TSC) in splošnimi in tehničnimi pogoji, ter pravil stroke;</w:t>
      </w:r>
    </w:p>
    <w:p w14:paraId="698834F5" w14:textId="3E2C59D9" w:rsidR="00E758D0" w:rsidRPr="00125BE1" w:rsidRDefault="00E758D0" w:rsidP="0031769B">
      <w:pPr>
        <w:numPr>
          <w:ilvl w:val="0"/>
          <w:numId w:val="11"/>
        </w:numPr>
        <w:spacing w:after="0" w:line="276" w:lineRule="auto"/>
        <w:jc w:val="both"/>
        <w:rPr>
          <w:rFonts w:ascii="Arial" w:hAnsi="Arial" w:cs="Arial"/>
          <w:color w:val="000000"/>
        </w:rPr>
      </w:pPr>
      <w:r w:rsidRPr="00125BE1">
        <w:rPr>
          <w:rFonts w:ascii="Arial" w:hAnsi="Arial" w:cs="Arial"/>
          <w:color w:val="000000"/>
        </w:rPr>
        <w:t>dokazilo o zanesljivosti objekta (DZO), navodila za obratovanje in vzdrževanje (NOV)</w:t>
      </w:r>
      <w:r w:rsidR="00FE635D">
        <w:rPr>
          <w:rFonts w:ascii="Arial" w:hAnsi="Arial" w:cs="Arial"/>
          <w:color w:val="000000"/>
        </w:rPr>
        <w:t>;</w:t>
      </w:r>
    </w:p>
    <w:p w14:paraId="29649164" w14:textId="77777777" w:rsidR="00E758D0" w:rsidRPr="00CD1798" w:rsidRDefault="00E758D0" w:rsidP="0031769B">
      <w:pPr>
        <w:numPr>
          <w:ilvl w:val="0"/>
          <w:numId w:val="11"/>
        </w:numPr>
        <w:spacing w:after="0" w:line="276" w:lineRule="auto"/>
        <w:jc w:val="both"/>
        <w:rPr>
          <w:rFonts w:ascii="Arial" w:hAnsi="Arial" w:cs="Arial"/>
          <w:color w:val="000000"/>
        </w:rPr>
      </w:pPr>
      <w:r w:rsidRPr="004477B6">
        <w:rPr>
          <w:rFonts w:ascii="Arial" w:hAnsi="Arial" w:cs="Arial"/>
          <w:color w:val="000000"/>
        </w:rPr>
        <w:t>obračun</w:t>
      </w:r>
      <w:r>
        <w:rPr>
          <w:rFonts w:ascii="Arial" w:hAnsi="Arial" w:cs="Arial"/>
          <w:color w:val="000000"/>
        </w:rPr>
        <w:t xml:space="preserve"> izkopanih, </w:t>
      </w:r>
      <w:r w:rsidRPr="004477B6">
        <w:rPr>
          <w:rFonts w:ascii="Arial" w:hAnsi="Arial" w:cs="Arial"/>
          <w:color w:val="000000"/>
        </w:rPr>
        <w:t>nasutih</w:t>
      </w:r>
      <w:r>
        <w:rPr>
          <w:rFonts w:ascii="Arial" w:hAnsi="Arial" w:cs="Arial"/>
          <w:color w:val="000000"/>
        </w:rPr>
        <w:t>,</w:t>
      </w:r>
      <w:r w:rsidRPr="004477B6">
        <w:rPr>
          <w:rFonts w:ascii="Arial" w:hAnsi="Arial" w:cs="Arial"/>
          <w:color w:val="000000"/>
        </w:rPr>
        <w:t xml:space="preserve"> zasutih </w:t>
      </w:r>
      <w:r>
        <w:rPr>
          <w:rFonts w:ascii="Arial" w:hAnsi="Arial" w:cs="Arial"/>
          <w:color w:val="000000"/>
        </w:rPr>
        <w:t xml:space="preserve">in odpeljanih </w:t>
      </w:r>
      <w:r w:rsidRPr="004477B6">
        <w:rPr>
          <w:rFonts w:ascii="Arial" w:hAnsi="Arial" w:cs="Arial"/>
          <w:color w:val="000000"/>
        </w:rPr>
        <w:t>materialov se obračunava v raščenem stanju</w:t>
      </w:r>
      <w:r>
        <w:rPr>
          <w:rFonts w:ascii="Arial" w:hAnsi="Arial" w:cs="Arial"/>
          <w:color w:val="000000"/>
        </w:rPr>
        <w:t>,</w:t>
      </w:r>
      <w:r w:rsidRPr="004477B6">
        <w:rPr>
          <w:rFonts w:ascii="Arial" w:hAnsi="Arial" w:cs="Arial"/>
          <w:color w:val="000000"/>
        </w:rPr>
        <w:t xml:space="preserve"> koeficient razrahljivosti je upoštevan v ceni za enoto posameznih postavk</w:t>
      </w:r>
      <w:r w:rsidRPr="00CD1798">
        <w:rPr>
          <w:rFonts w:ascii="Arial" w:hAnsi="Arial" w:cs="Arial"/>
          <w:color w:val="000000"/>
        </w:rPr>
        <w:t>;</w:t>
      </w:r>
    </w:p>
    <w:p w14:paraId="122A82DF" w14:textId="77777777" w:rsidR="00E758D0"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 xml:space="preserve">izdelava elaborata zapore cest in </w:t>
      </w:r>
      <w:r w:rsidRPr="00114522">
        <w:rPr>
          <w:rFonts w:ascii="Arial" w:hAnsi="Arial" w:cs="Arial"/>
          <w:color w:val="000000"/>
        </w:rPr>
        <w:t>potrebne zapore prometa za ves čas gradnje;</w:t>
      </w:r>
    </w:p>
    <w:p w14:paraId="03EB5AD0" w14:textId="77777777" w:rsidR="00E758D0" w:rsidRPr="00114522" w:rsidRDefault="00E758D0" w:rsidP="0031769B">
      <w:pPr>
        <w:numPr>
          <w:ilvl w:val="0"/>
          <w:numId w:val="11"/>
        </w:numPr>
        <w:spacing w:after="0" w:line="276" w:lineRule="auto"/>
        <w:jc w:val="both"/>
        <w:rPr>
          <w:rFonts w:ascii="Arial" w:hAnsi="Arial" w:cs="Arial"/>
          <w:color w:val="000000"/>
        </w:rPr>
      </w:pPr>
      <w:r>
        <w:rPr>
          <w:rFonts w:ascii="Arial" w:hAnsi="Arial" w:cs="Arial"/>
          <w:color w:val="000000"/>
        </w:rPr>
        <w:t>varovanje gradnje in gradbišča;</w:t>
      </w:r>
    </w:p>
    <w:p w14:paraId="7707A112" w14:textId="77777777" w:rsidR="00E758D0" w:rsidRPr="004B3FA1" w:rsidRDefault="00E758D0" w:rsidP="0031769B">
      <w:pPr>
        <w:numPr>
          <w:ilvl w:val="0"/>
          <w:numId w:val="11"/>
        </w:numPr>
        <w:spacing w:after="0" w:line="276" w:lineRule="auto"/>
        <w:jc w:val="both"/>
        <w:rPr>
          <w:rFonts w:ascii="Arial" w:hAnsi="Arial" w:cs="Arial"/>
        </w:rPr>
      </w:pPr>
      <w:r w:rsidRPr="004B3FA1">
        <w:rPr>
          <w:rFonts w:ascii="Arial" w:hAnsi="Arial" w:cs="Arial"/>
        </w:rPr>
        <w:t>označba gradbišča skladno z veljavno zakonodajo;</w:t>
      </w:r>
    </w:p>
    <w:p w14:paraId="7ABB22A0" w14:textId="77777777" w:rsidR="00E758D0" w:rsidRPr="00643815" w:rsidRDefault="00E758D0" w:rsidP="0031769B">
      <w:pPr>
        <w:numPr>
          <w:ilvl w:val="0"/>
          <w:numId w:val="11"/>
        </w:numPr>
        <w:spacing w:after="0" w:line="276" w:lineRule="auto"/>
        <w:jc w:val="both"/>
        <w:rPr>
          <w:rFonts w:ascii="Arial" w:hAnsi="Arial" w:cs="Arial"/>
        </w:rPr>
      </w:pPr>
      <w:r w:rsidRPr="00643815">
        <w:rPr>
          <w:rFonts w:ascii="Arial" w:hAnsi="Arial" w:cs="Arial"/>
        </w:rPr>
        <w:t xml:space="preserve">sodelovanje </w:t>
      </w:r>
      <w:r>
        <w:rPr>
          <w:rFonts w:ascii="Arial" w:hAnsi="Arial" w:cs="Arial"/>
        </w:rPr>
        <w:t>v</w:t>
      </w:r>
      <w:r w:rsidRPr="00643815">
        <w:rPr>
          <w:rFonts w:ascii="Arial" w:hAnsi="Arial" w:cs="Arial"/>
        </w:rPr>
        <w:t xml:space="preserve"> vseh upravnih postopkih</w:t>
      </w:r>
      <w:r w:rsidRPr="00643815">
        <w:rPr>
          <w:rFonts w:ascii="Arial" w:hAnsi="Arial" w:cs="Arial"/>
          <w:color w:val="000000"/>
        </w:rPr>
        <w:t>.</w:t>
      </w:r>
    </w:p>
    <w:p w14:paraId="782C5453" w14:textId="77777777" w:rsidR="00E758D0" w:rsidRDefault="00E758D0" w:rsidP="0034625E">
      <w:pPr>
        <w:spacing w:after="0" w:line="276" w:lineRule="auto"/>
        <w:jc w:val="both"/>
        <w:rPr>
          <w:rFonts w:ascii="Arial" w:hAnsi="Arial" w:cs="Arial"/>
          <w:color w:val="000000"/>
        </w:rPr>
      </w:pPr>
    </w:p>
    <w:p w14:paraId="57ABEC43" w14:textId="77777777" w:rsidR="00E758D0" w:rsidRPr="00827700" w:rsidRDefault="00E758D0" w:rsidP="0034625E">
      <w:pPr>
        <w:spacing w:after="0" w:line="276" w:lineRule="auto"/>
        <w:jc w:val="both"/>
        <w:rPr>
          <w:rFonts w:ascii="Arial" w:hAnsi="Arial" w:cs="Arial"/>
        </w:rPr>
      </w:pPr>
      <w:r w:rsidRPr="00114522">
        <w:rPr>
          <w:rFonts w:ascii="Arial" w:hAnsi="Arial" w:cs="Arial"/>
          <w:color w:val="000000"/>
        </w:rPr>
        <w:t xml:space="preserve">Cene na enoto za pogodbena in morebitna </w:t>
      </w:r>
      <w:r>
        <w:rPr>
          <w:rFonts w:ascii="Arial" w:hAnsi="Arial" w:cs="Arial"/>
          <w:color w:val="000000"/>
        </w:rPr>
        <w:t>več</w:t>
      </w:r>
      <w:r w:rsidRPr="00114522">
        <w:rPr>
          <w:rFonts w:ascii="Arial" w:hAnsi="Arial" w:cs="Arial"/>
          <w:color w:val="000000"/>
        </w:rPr>
        <w:t xml:space="preserve"> dela</w:t>
      </w:r>
      <w:r>
        <w:rPr>
          <w:rFonts w:ascii="Arial" w:hAnsi="Arial" w:cs="Arial"/>
          <w:color w:val="000000"/>
        </w:rPr>
        <w:t>, nepredvidena in dodatna dela</w:t>
      </w:r>
      <w:r w:rsidRPr="00114522">
        <w:rPr>
          <w:rFonts w:ascii="Arial" w:hAnsi="Arial" w:cs="Arial"/>
          <w:color w:val="000000"/>
        </w:rPr>
        <w:t xml:space="preserve"> so fiksne do konca gradnje, z upoštevanim davkom po veljavni zakonodaji. Izvajalec in naročnik se </w:t>
      </w:r>
      <w:r w:rsidRPr="0094583D">
        <w:rPr>
          <w:rFonts w:ascii="Arial" w:hAnsi="Arial" w:cs="Arial"/>
        </w:rPr>
        <w:t>sporazumeta, da izvajalec ni upravičen do podražitev niti v smislu 655. člena Obligacijskega zakonika.</w:t>
      </w:r>
    </w:p>
    <w:p w14:paraId="2846A057" w14:textId="77777777" w:rsidR="00FE522A" w:rsidRPr="00FE522A" w:rsidRDefault="00FE522A" w:rsidP="0031769B">
      <w:pPr>
        <w:spacing w:after="0" w:line="276" w:lineRule="auto"/>
        <w:jc w:val="both"/>
        <w:rPr>
          <w:rFonts w:ascii="Arial" w:eastAsia="Times New Roman" w:hAnsi="Arial" w:cs="Arial"/>
          <w:color w:val="000000"/>
          <w:lang w:eastAsia="sl-SI"/>
        </w:rPr>
      </w:pPr>
    </w:p>
    <w:p w14:paraId="6A83CF5B"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31769B">
      <w:pPr>
        <w:spacing w:after="0" w:line="276" w:lineRule="auto"/>
        <w:jc w:val="both"/>
        <w:rPr>
          <w:rFonts w:ascii="Arial" w:eastAsia="Times New Roman" w:hAnsi="Arial" w:cs="Arial"/>
          <w:lang w:eastAsia="sl-SI"/>
        </w:rPr>
      </w:pPr>
    </w:p>
    <w:p w14:paraId="7A73E1A9"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31769B">
      <w:pPr>
        <w:spacing w:after="0" w:line="276" w:lineRule="auto"/>
        <w:jc w:val="both"/>
        <w:rPr>
          <w:rFonts w:ascii="Arial" w:eastAsia="Times New Roman" w:hAnsi="Arial" w:cs="Arial"/>
          <w:lang w:eastAsia="sl-SI"/>
        </w:rPr>
      </w:pPr>
    </w:p>
    <w:p w14:paraId="3A270792"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31769B">
      <w:pPr>
        <w:spacing w:after="0" w:line="276" w:lineRule="auto"/>
        <w:jc w:val="both"/>
        <w:rPr>
          <w:rFonts w:ascii="Arial" w:eastAsia="Times New Roman" w:hAnsi="Arial" w:cs="Arial"/>
          <w:lang w:eastAsia="sl-SI"/>
        </w:rPr>
      </w:pPr>
    </w:p>
    <w:p w14:paraId="4EA24CA5"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31769B">
      <w:pPr>
        <w:spacing w:after="0" w:line="276" w:lineRule="auto"/>
        <w:jc w:val="both"/>
        <w:rPr>
          <w:rFonts w:ascii="Arial" w:eastAsia="Times New Roman" w:hAnsi="Arial" w:cs="Arial"/>
          <w:lang w:eastAsia="sl-SI"/>
        </w:rPr>
      </w:pPr>
    </w:p>
    <w:p w14:paraId="4FF33467" w14:textId="77777777" w:rsidR="00753B0D" w:rsidRPr="00753B0D"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31769B">
      <w:pPr>
        <w:spacing w:after="0" w:line="276" w:lineRule="auto"/>
        <w:jc w:val="both"/>
        <w:rPr>
          <w:rFonts w:ascii="Arial" w:eastAsia="Times New Roman" w:hAnsi="Arial" w:cs="Arial"/>
          <w:lang w:eastAsia="sl-SI"/>
        </w:rPr>
      </w:pPr>
    </w:p>
    <w:p w14:paraId="25807342" w14:textId="64C76CD9" w:rsidR="00FE522A" w:rsidRDefault="00753B0D" w:rsidP="0031769B">
      <w:pPr>
        <w:spacing w:after="0" w:line="276"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31769B">
      <w:pPr>
        <w:spacing w:after="0" w:line="276" w:lineRule="auto"/>
        <w:jc w:val="both"/>
        <w:rPr>
          <w:rFonts w:ascii="Arial" w:eastAsia="Calibri" w:hAnsi="Arial" w:cs="Arial"/>
          <w:lang w:val="x-none" w:eastAsia="x-none"/>
        </w:rPr>
      </w:pPr>
    </w:p>
    <w:p w14:paraId="4BD262F3"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31769B">
      <w:pPr>
        <w:spacing w:after="0" w:line="276" w:lineRule="auto"/>
        <w:jc w:val="both"/>
        <w:rPr>
          <w:rFonts w:ascii="Arial" w:eastAsia="Times New Roman" w:hAnsi="Arial" w:cs="Arial"/>
          <w:lang w:eastAsia="sl-SI"/>
        </w:rPr>
      </w:pPr>
    </w:p>
    <w:p w14:paraId="3A928008" w14:textId="77777777"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31769B">
      <w:pPr>
        <w:spacing w:after="0" w:line="276" w:lineRule="auto"/>
        <w:jc w:val="both"/>
        <w:rPr>
          <w:rFonts w:ascii="Arial" w:eastAsia="Times New Roman" w:hAnsi="Arial" w:cs="Arial"/>
          <w:lang w:eastAsia="sl-SI"/>
        </w:rPr>
      </w:pPr>
    </w:p>
    <w:p w14:paraId="194F2746" w14:textId="77777777" w:rsidR="00E20892" w:rsidRDefault="00E20892"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2146918B" w14:textId="77777777" w:rsidR="00FE522A" w:rsidRPr="00FE522A" w:rsidRDefault="00FE522A" w:rsidP="0031769B">
      <w:pPr>
        <w:spacing w:after="0" w:line="276" w:lineRule="auto"/>
        <w:jc w:val="both"/>
        <w:rPr>
          <w:rFonts w:ascii="Arial" w:eastAsia="Times New Roman" w:hAnsi="Arial" w:cs="Arial"/>
          <w:lang w:eastAsia="sl-SI"/>
        </w:rPr>
      </w:pPr>
    </w:p>
    <w:p w14:paraId="2B4A44C9"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1D262355" w14:textId="5B26276E" w:rsidR="00C866B0" w:rsidRPr="00C866B0" w:rsidRDefault="00C866B0" w:rsidP="0031769B">
      <w:pPr>
        <w:spacing w:after="0" w:line="276" w:lineRule="auto"/>
        <w:jc w:val="both"/>
        <w:rPr>
          <w:rFonts w:ascii="Arial" w:eastAsia="Times New Roman" w:hAnsi="Arial" w:cs="Arial"/>
          <w:lang w:eastAsia="sl-SI"/>
        </w:rPr>
      </w:pPr>
    </w:p>
    <w:p w14:paraId="61C37F99" w14:textId="23F86895" w:rsidR="00C866B0" w:rsidRPr="00C866B0" w:rsidRDefault="00C866B0" w:rsidP="0031769B">
      <w:pPr>
        <w:spacing w:after="0" w:line="276"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Pr="00FE522A" w:rsidRDefault="00F45099" w:rsidP="0031769B">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31769B">
      <w:pPr>
        <w:spacing w:after="0" w:line="276" w:lineRule="auto"/>
        <w:jc w:val="center"/>
        <w:rPr>
          <w:rFonts w:ascii="Arial" w:eastAsia="Times New Roman" w:hAnsi="Arial" w:cs="Arial"/>
          <w:lang w:eastAsia="sl-SI"/>
        </w:rPr>
      </w:pPr>
    </w:p>
    <w:p w14:paraId="08CAE39C" w14:textId="68045012" w:rsidR="00FE522A" w:rsidRPr="00FE522A" w:rsidRDefault="00FE522A" w:rsidP="0031769B">
      <w:pPr>
        <w:spacing w:after="0" w:line="276"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31769B">
      <w:pPr>
        <w:spacing w:after="0" w:line="276" w:lineRule="auto"/>
        <w:jc w:val="both"/>
        <w:rPr>
          <w:rFonts w:ascii="Arial" w:eastAsia="Times New Roman" w:hAnsi="Arial" w:cs="Arial"/>
          <w:lang w:eastAsia="sl-SI"/>
        </w:rPr>
      </w:pPr>
    </w:p>
    <w:p w14:paraId="616A929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31769B">
      <w:pPr>
        <w:spacing w:after="0" w:line="276" w:lineRule="auto"/>
        <w:jc w:val="both"/>
        <w:rPr>
          <w:rFonts w:ascii="Arial" w:eastAsia="Times New Roman" w:hAnsi="Arial" w:cs="Arial"/>
          <w:lang w:eastAsia="x-none"/>
        </w:rPr>
      </w:pPr>
    </w:p>
    <w:p w14:paraId="1073AD1C" w14:textId="0FD0078E" w:rsidR="00FE522A" w:rsidRDefault="00FE522A" w:rsidP="0031769B">
      <w:pPr>
        <w:spacing w:after="0" w:line="276"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31769B">
      <w:pPr>
        <w:spacing w:after="0" w:line="276" w:lineRule="auto"/>
        <w:jc w:val="both"/>
        <w:rPr>
          <w:rFonts w:ascii="Arial" w:eastAsia="Times New Roman" w:hAnsi="Arial" w:cs="Arial"/>
          <w:color w:val="FF0000"/>
          <w:lang w:eastAsia="x-none"/>
        </w:rPr>
      </w:pPr>
    </w:p>
    <w:p w14:paraId="20202839" w14:textId="77777777" w:rsidR="00D3536C" w:rsidRPr="00FE522A" w:rsidRDefault="00D3536C" w:rsidP="0031769B">
      <w:pPr>
        <w:spacing w:after="0" w:line="276" w:lineRule="auto"/>
        <w:jc w:val="both"/>
        <w:rPr>
          <w:rFonts w:ascii="Arial" w:eastAsia="Times New Roman" w:hAnsi="Arial" w:cs="Arial"/>
          <w:b/>
          <w:lang w:eastAsia="sl-SI"/>
        </w:rPr>
      </w:pPr>
    </w:p>
    <w:p w14:paraId="11C66711" w14:textId="0C5C993D"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w:t>
      </w:r>
      <w:r w:rsidR="00D42249">
        <w:rPr>
          <w:rFonts w:ascii="Arial" w:eastAsia="Times New Roman" w:hAnsi="Arial" w:cs="Arial"/>
          <w:b/>
          <w:lang w:eastAsia="sl-SI"/>
        </w:rPr>
        <w:t>V</w:t>
      </w:r>
      <w:r w:rsidRPr="00FE522A">
        <w:rPr>
          <w:rFonts w:ascii="Arial" w:eastAsia="Times New Roman" w:hAnsi="Arial" w:cs="Arial"/>
          <w:b/>
          <w:lang w:eastAsia="sl-SI"/>
        </w:rPr>
        <w:t>. DINAMIKA IZVAJANJA DEL</w:t>
      </w:r>
    </w:p>
    <w:p w14:paraId="7E2014B4"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31769B">
      <w:pPr>
        <w:spacing w:after="0" w:line="276" w:lineRule="auto"/>
        <w:jc w:val="center"/>
        <w:rPr>
          <w:rFonts w:ascii="Arial" w:eastAsia="Times New Roman" w:hAnsi="Arial" w:cs="Arial"/>
          <w:lang w:eastAsia="sl-SI"/>
        </w:rPr>
      </w:pPr>
    </w:p>
    <w:p w14:paraId="7DE9A269" w14:textId="7F834D70"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31769B">
      <w:pPr>
        <w:spacing w:after="0" w:line="276" w:lineRule="auto"/>
        <w:jc w:val="both"/>
        <w:rPr>
          <w:rFonts w:ascii="Arial" w:eastAsia="Times New Roman" w:hAnsi="Arial" w:cs="Arial"/>
          <w:lang w:eastAsia="sl-SI"/>
        </w:rPr>
      </w:pPr>
    </w:p>
    <w:p w14:paraId="7170CF93"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31769B">
      <w:pPr>
        <w:spacing w:after="0" w:line="276" w:lineRule="auto"/>
        <w:jc w:val="both"/>
        <w:rPr>
          <w:rFonts w:ascii="Arial" w:eastAsia="Times New Roman" w:hAnsi="Arial" w:cs="Arial"/>
          <w:lang w:eastAsia="sl-SI"/>
        </w:rPr>
      </w:pPr>
    </w:p>
    <w:p w14:paraId="3458D2A4" w14:textId="633216D2"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31769B">
      <w:pPr>
        <w:spacing w:after="0" w:line="276" w:lineRule="auto"/>
        <w:jc w:val="both"/>
        <w:rPr>
          <w:rFonts w:ascii="Arial" w:eastAsia="Times New Roman" w:hAnsi="Arial" w:cs="Arial"/>
          <w:lang w:eastAsia="sl-SI"/>
        </w:rPr>
      </w:pPr>
    </w:p>
    <w:p w14:paraId="5DD31643"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31769B">
      <w:pPr>
        <w:spacing w:after="0" w:line="276" w:lineRule="auto"/>
        <w:jc w:val="both"/>
        <w:rPr>
          <w:rFonts w:ascii="Arial" w:eastAsia="Times New Roman" w:hAnsi="Arial" w:cs="Arial"/>
          <w:lang w:eastAsia="sl-SI"/>
        </w:rPr>
      </w:pPr>
    </w:p>
    <w:p w14:paraId="5E1B7DAA" w14:textId="5DB91F6A" w:rsidR="003C7976" w:rsidRPr="00FE522A" w:rsidRDefault="003C7976"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D858F9">
        <w:rPr>
          <w:rFonts w:ascii="Arial" w:eastAsia="Times New Roman" w:hAnsi="Arial" w:cs="Arial"/>
          <w:b/>
          <w:bCs/>
          <w:lang w:eastAsia="sl-SI"/>
        </w:rPr>
        <w:t>80</w:t>
      </w:r>
      <w:r w:rsidR="00B9478B" w:rsidRPr="009E60E5">
        <w:rPr>
          <w:rFonts w:ascii="Arial" w:eastAsia="Times New Roman" w:hAnsi="Arial" w:cs="Arial"/>
          <w:b/>
          <w:bCs/>
          <w:lang w:eastAsia="sl-SI"/>
        </w:rPr>
        <w:t xml:space="preserve"> </w:t>
      </w:r>
      <w:r w:rsidR="001913F3" w:rsidRPr="009E60E5">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95337BC" w14:textId="77777777" w:rsidR="00FE522A" w:rsidRPr="00FE522A" w:rsidRDefault="00FE522A" w:rsidP="0031769B">
      <w:pPr>
        <w:spacing w:after="0" w:line="276" w:lineRule="auto"/>
        <w:jc w:val="both"/>
        <w:rPr>
          <w:rFonts w:ascii="Arial" w:eastAsia="Times New Roman" w:hAnsi="Arial" w:cs="Arial"/>
          <w:lang w:eastAsia="sl-SI"/>
        </w:rPr>
      </w:pPr>
    </w:p>
    <w:p w14:paraId="688DFA9D" w14:textId="29F2C2F3"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31769B">
      <w:pPr>
        <w:spacing w:after="0" w:line="276" w:lineRule="auto"/>
        <w:jc w:val="both"/>
        <w:rPr>
          <w:rFonts w:ascii="Arial" w:eastAsia="Times New Roman" w:hAnsi="Arial" w:cs="Arial"/>
          <w:lang w:eastAsia="sl-SI"/>
        </w:rPr>
      </w:pPr>
    </w:p>
    <w:p w14:paraId="52594BDE"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31769B">
      <w:pPr>
        <w:spacing w:after="0" w:line="276" w:lineRule="auto"/>
        <w:jc w:val="center"/>
        <w:rPr>
          <w:rFonts w:ascii="Arial" w:eastAsia="Times New Roman" w:hAnsi="Arial" w:cs="Arial"/>
          <w:lang w:eastAsia="sl-SI"/>
        </w:rPr>
      </w:pPr>
    </w:p>
    <w:p w14:paraId="7FB1F98B" w14:textId="77777777"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31769B">
      <w:pPr>
        <w:spacing w:after="0" w:line="276" w:lineRule="auto"/>
        <w:jc w:val="both"/>
        <w:rPr>
          <w:rFonts w:ascii="Arial" w:eastAsia="Times New Roman" w:hAnsi="Arial" w:cs="Arial"/>
          <w:lang w:eastAsia="sl-SI"/>
        </w:rPr>
      </w:pPr>
    </w:p>
    <w:p w14:paraId="6A1C4E1D" w14:textId="426C8F46"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31769B">
      <w:pPr>
        <w:spacing w:after="0" w:line="276" w:lineRule="auto"/>
        <w:jc w:val="both"/>
        <w:rPr>
          <w:rFonts w:ascii="Arial" w:eastAsia="Times New Roman" w:hAnsi="Arial" w:cs="Arial"/>
          <w:lang w:eastAsia="sl-SI"/>
        </w:rPr>
      </w:pPr>
    </w:p>
    <w:p w14:paraId="004FB28D"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31769B">
      <w:pPr>
        <w:spacing w:after="0" w:line="276" w:lineRule="auto"/>
        <w:jc w:val="both"/>
        <w:rPr>
          <w:rFonts w:ascii="Arial" w:eastAsia="Times New Roman" w:hAnsi="Arial" w:cs="Arial"/>
          <w:lang w:eastAsia="sl-SI"/>
        </w:rPr>
      </w:pPr>
    </w:p>
    <w:p w14:paraId="022E58CA" w14:textId="3EC0CA18"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31769B">
      <w:pPr>
        <w:spacing w:after="0" w:line="276" w:lineRule="auto"/>
        <w:jc w:val="both"/>
        <w:rPr>
          <w:rFonts w:ascii="Arial" w:eastAsia="Times New Roman" w:hAnsi="Arial" w:cs="Arial"/>
          <w:lang w:eastAsia="sl-SI"/>
        </w:rPr>
      </w:pPr>
    </w:p>
    <w:p w14:paraId="30C841A6" w14:textId="77777777" w:rsidR="002204ED" w:rsidRPr="002204ED" w:rsidRDefault="002204ED" w:rsidP="0031769B">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31769B">
      <w:pPr>
        <w:spacing w:after="0" w:line="276" w:lineRule="auto"/>
        <w:jc w:val="both"/>
        <w:rPr>
          <w:rFonts w:ascii="Arial" w:eastAsia="Times New Roman" w:hAnsi="Arial" w:cs="Arial"/>
          <w:lang w:eastAsia="sl-SI"/>
        </w:rPr>
      </w:pPr>
    </w:p>
    <w:p w14:paraId="6E14EF3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31769B">
      <w:pPr>
        <w:spacing w:after="0" w:line="276" w:lineRule="auto"/>
        <w:jc w:val="both"/>
        <w:rPr>
          <w:rFonts w:ascii="Arial" w:eastAsia="Times New Roman" w:hAnsi="Arial" w:cs="Arial"/>
          <w:lang w:eastAsia="sl-SI"/>
        </w:rPr>
      </w:pPr>
    </w:p>
    <w:p w14:paraId="0B18D3FE" w14:textId="07C9F845"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31769B">
      <w:pPr>
        <w:spacing w:after="0" w:line="276" w:lineRule="auto"/>
        <w:jc w:val="both"/>
        <w:rPr>
          <w:rFonts w:ascii="Arial" w:eastAsia="Times New Roman" w:hAnsi="Arial" w:cs="Arial"/>
          <w:lang w:eastAsia="sl-SI"/>
        </w:rPr>
      </w:pPr>
    </w:p>
    <w:p w14:paraId="6BE779F7" w14:textId="4F626B33" w:rsidR="002204ED" w:rsidRDefault="000A7AE0" w:rsidP="0031769B">
      <w:pPr>
        <w:spacing w:after="0" w:line="276"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31769B">
      <w:pPr>
        <w:spacing w:after="0" w:line="276" w:lineRule="auto"/>
        <w:jc w:val="both"/>
        <w:rPr>
          <w:rFonts w:ascii="Arial" w:eastAsia="Times New Roman" w:hAnsi="Arial" w:cs="Arial"/>
          <w:lang w:eastAsia="sl-SI"/>
        </w:rPr>
      </w:pPr>
    </w:p>
    <w:p w14:paraId="715A52C8" w14:textId="4E4B8BAA" w:rsidR="00514C64" w:rsidRPr="00514C64" w:rsidRDefault="00514C64" w:rsidP="0031769B">
      <w:pPr>
        <w:spacing w:after="0" w:line="276"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31769B">
      <w:pPr>
        <w:spacing w:after="0" w:line="276" w:lineRule="auto"/>
        <w:jc w:val="both"/>
        <w:rPr>
          <w:rFonts w:ascii="Arial" w:eastAsia="Times New Roman" w:hAnsi="Arial" w:cs="Arial"/>
          <w:lang w:eastAsia="sl-SI"/>
        </w:rPr>
      </w:pPr>
    </w:p>
    <w:p w14:paraId="4916A8F2" w14:textId="2CA9A37D"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31769B">
      <w:pPr>
        <w:spacing w:after="0" w:line="276" w:lineRule="auto"/>
        <w:jc w:val="both"/>
        <w:rPr>
          <w:rFonts w:ascii="Arial" w:eastAsia="Times New Roman" w:hAnsi="Arial" w:cs="Arial"/>
          <w:lang w:eastAsia="sl-SI"/>
        </w:rPr>
      </w:pPr>
    </w:p>
    <w:p w14:paraId="75BF88A0" w14:textId="44FB6F49" w:rsidR="0005041E" w:rsidRPr="00FE522A" w:rsidRDefault="0005041E" w:rsidP="0031769B">
      <w:pPr>
        <w:spacing w:after="0" w:line="276"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31769B">
      <w:pPr>
        <w:spacing w:after="0" w:line="276" w:lineRule="auto"/>
        <w:jc w:val="both"/>
        <w:rPr>
          <w:rFonts w:ascii="Arial" w:eastAsia="Times New Roman" w:hAnsi="Arial" w:cs="Arial"/>
          <w:lang w:eastAsia="sl-SI"/>
        </w:rPr>
      </w:pPr>
    </w:p>
    <w:p w14:paraId="3C1863AA"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31769B">
      <w:pPr>
        <w:spacing w:after="0" w:line="276" w:lineRule="auto"/>
        <w:jc w:val="both"/>
        <w:rPr>
          <w:rFonts w:ascii="Arial" w:eastAsia="Times New Roman" w:hAnsi="Arial" w:cs="Arial"/>
          <w:lang w:eastAsia="sl-SI"/>
        </w:rPr>
      </w:pPr>
    </w:p>
    <w:p w14:paraId="7E6821FF" w14:textId="171F6C68"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31769B">
      <w:pPr>
        <w:numPr>
          <w:ilvl w:val="0"/>
          <w:numId w:val="7"/>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31769B">
      <w:pPr>
        <w:spacing w:after="0" w:line="276" w:lineRule="auto"/>
        <w:jc w:val="both"/>
        <w:rPr>
          <w:rFonts w:ascii="Arial" w:eastAsia="Times New Roman" w:hAnsi="Arial" w:cs="Arial"/>
          <w:lang w:eastAsia="sl-SI"/>
        </w:rPr>
      </w:pPr>
    </w:p>
    <w:p w14:paraId="0CAE6719" w14:textId="5EAE42F1" w:rsidR="00643E26" w:rsidRPr="00FE522A" w:rsidRDefault="00643E26" w:rsidP="0031769B">
      <w:pPr>
        <w:spacing w:after="0" w:line="276"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31769B">
      <w:pPr>
        <w:spacing w:after="0" w:line="276" w:lineRule="auto"/>
        <w:jc w:val="both"/>
        <w:rPr>
          <w:rFonts w:ascii="Arial" w:eastAsia="Times New Roman" w:hAnsi="Arial" w:cs="Arial"/>
          <w:lang w:eastAsia="sl-SI"/>
        </w:rPr>
      </w:pPr>
    </w:p>
    <w:p w14:paraId="2949EF0A" w14:textId="63981B97" w:rsid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Default="00776F52" w:rsidP="0031769B">
      <w:pPr>
        <w:spacing w:after="0" w:line="276" w:lineRule="auto"/>
        <w:jc w:val="both"/>
        <w:rPr>
          <w:rFonts w:ascii="Arial" w:eastAsia="Times New Roman" w:hAnsi="Arial" w:cs="Arial"/>
          <w:lang w:eastAsia="sl-SI"/>
        </w:rPr>
      </w:pPr>
    </w:p>
    <w:p w14:paraId="3C38041B" w14:textId="77777777" w:rsidR="00CD7E0C" w:rsidRPr="00FE522A" w:rsidRDefault="00CD7E0C" w:rsidP="0031769B">
      <w:pPr>
        <w:spacing w:after="0" w:line="276" w:lineRule="auto"/>
        <w:jc w:val="both"/>
        <w:rPr>
          <w:rFonts w:ascii="Arial" w:eastAsia="Times New Roman" w:hAnsi="Arial" w:cs="Arial"/>
          <w:lang w:eastAsia="sl-SI"/>
        </w:rPr>
      </w:pPr>
    </w:p>
    <w:p w14:paraId="14642415" w14:textId="576F7E3E" w:rsidR="00FE522A" w:rsidRPr="00FE522A" w:rsidRDefault="00FE522A"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 OBVEZNOSTI POGODBENIH STRANK</w:t>
      </w:r>
    </w:p>
    <w:p w14:paraId="60C8FE1D" w14:textId="77777777" w:rsidR="00FE522A" w:rsidRPr="00FE522A" w:rsidRDefault="00FE522A" w:rsidP="0031769B">
      <w:pPr>
        <w:spacing w:after="0" w:line="276" w:lineRule="auto"/>
        <w:jc w:val="both"/>
        <w:rPr>
          <w:rFonts w:ascii="Arial" w:eastAsia="Times New Roman" w:hAnsi="Arial" w:cs="Arial"/>
          <w:lang w:eastAsia="sl-SI"/>
        </w:rPr>
      </w:pPr>
    </w:p>
    <w:p w14:paraId="19C97920"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31769B">
      <w:pPr>
        <w:spacing w:after="0" w:line="276" w:lineRule="auto"/>
        <w:jc w:val="center"/>
        <w:rPr>
          <w:rFonts w:ascii="Arial" w:eastAsia="Times New Roman" w:hAnsi="Arial" w:cs="Arial"/>
          <w:lang w:eastAsia="sl-SI"/>
        </w:rPr>
      </w:pPr>
    </w:p>
    <w:p w14:paraId="77932A0B" w14:textId="77777777" w:rsidR="007C57C9" w:rsidRPr="00827700" w:rsidRDefault="007C57C9" w:rsidP="0031769B">
      <w:pPr>
        <w:spacing w:line="276" w:lineRule="auto"/>
        <w:jc w:val="both"/>
        <w:rPr>
          <w:rFonts w:ascii="Arial" w:hAnsi="Arial" w:cs="Arial"/>
          <w:color w:val="000000"/>
        </w:rPr>
      </w:pPr>
      <w:r w:rsidRPr="00827700">
        <w:rPr>
          <w:rFonts w:ascii="Arial" w:hAnsi="Arial" w:cs="Arial"/>
          <w:color w:val="000000"/>
        </w:rPr>
        <w:t>Naročnik se zavezuje, da bo:</w:t>
      </w:r>
    </w:p>
    <w:p w14:paraId="63C0D624"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 xml:space="preserve">po </w:t>
      </w:r>
      <w:r>
        <w:rPr>
          <w:rFonts w:ascii="Arial" w:hAnsi="Arial" w:cs="Arial"/>
          <w:color w:val="000000"/>
        </w:rPr>
        <w:t>uveljavitvi</w:t>
      </w:r>
      <w:r w:rsidRPr="00827700">
        <w:rPr>
          <w:rFonts w:ascii="Arial" w:hAnsi="Arial" w:cs="Arial"/>
          <w:color w:val="000000"/>
        </w:rPr>
        <w:t xml:space="preserve"> te pogodbe izvajalca uvedel v delo in mu predal celotno dokumentacijo, s katero razpolaga;</w:t>
      </w:r>
    </w:p>
    <w:p w14:paraId="77E3FD83"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sodeloval z izvajalcem s ciljem, da se prevzeta dela izvršijo pravočasno in v obojestransko zadovoljstvo;</w:t>
      </w:r>
    </w:p>
    <w:p w14:paraId="00819403"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tekoče obveščal izvajalca o vseh spremembah in na novo nastalih situacijah, ki bi lahko imele vpliv na izvršitev prevzetih del;</w:t>
      </w:r>
    </w:p>
    <w:p w14:paraId="0617EFAA" w14:textId="77777777" w:rsidR="007C57C9" w:rsidRPr="00827700" w:rsidRDefault="007C57C9" w:rsidP="0031769B">
      <w:pPr>
        <w:numPr>
          <w:ilvl w:val="0"/>
          <w:numId w:val="4"/>
        </w:numPr>
        <w:spacing w:after="0" w:line="276" w:lineRule="auto"/>
        <w:jc w:val="both"/>
        <w:rPr>
          <w:rFonts w:ascii="Arial" w:hAnsi="Arial" w:cs="Arial"/>
          <w:color w:val="000000"/>
        </w:rPr>
      </w:pPr>
      <w:r w:rsidRPr="00827700">
        <w:rPr>
          <w:rFonts w:ascii="Arial" w:hAnsi="Arial" w:cs="Arial"/>
          <w:color w:val="000000"/>
        </w:rPr>
        <w:t xml:space="preserve">sam ali po nadzorni službi potrjeval vzorce opreme in materialov najkasneje v roku 10 delovnih dni od predložitve le-teh, tehničnih podatkov in </w:t>
      </w:r>
      <w:proofErr w:type="spellStart"/>
      <w:r w:rsidRPr="00827700">
        <w:rPr>
          <w:rFonts w:ascii="Arial" w:hAnsi="Arial" w:cs="Arial"/>
          <w:color w:val="000000"/>
        </w:rPr>
        <w:t>atestne</w:t>
      </w:r>
      <w:proofErr w:type="spellEnd"/>
      <w:r w:rsidRPr="00827700">
        <w:rPr>
          <w:rFonts w:ascii="Arial" w:hAnsi="Arial" w:cs="Arial"/>
          <w:color w:val="000000"/>
        </w:rPr>
        <w:t xml:space="preserve"> dokumentacije,</w:t>
      </w:r>
    </w:p>
    <w:p w14:paraId="5F52058E" w14:textId="77777777" w:rsidR="007C57C9" w:rsidRPr="00827700" w:rsidRDefault="007C57C9" w:rsidP="0031769B">
      <w:pPr>
        <w:numPr>
          <w:ilvl w:val="0"/>
          <w:numId w:val="4"/>
        </w:numPr>
        <w:spacing w:after="0" w:line="276" w:lineRule="auto"/>
        <w:jc w:val="both"/>
        <w:rPr>
          <w:rFonts w:ascii="Arial" w:hAnsi="Arial" w:cs="Arial"/>
          <w:color w:val="000000"/>
        </w:rPr>
      </w:pPr>
      <w:r w:rsidRPr="00754378">
        <w:rPr>
          <w:rFonts w:ascii="Arial" w:hAnsi="Arial" w:cs="Arial"/>
          <w:color w:val="000000"/>
        </w:rPr>
        <w:t>izvajal svoje plačilne obveze, kot izhajajo iz te pogodbe</w:t>
      </w:r>
      <w:r w:rsidRPr="00827700">
        <w:rPr>
          <w:rFonts w:ascii="Arial" w:hAnsi="Arial" w:cs="Arial"/>
          <w:color w:val="000000"/>
        </w:rPr>
        <w:t xml:space="preserve">. </w:t>
      </w:r>
    </w:p>
    <w:p w14:paraId="105172C8" w14:textId="77777777" w:rsidR="00FE522A" w:rsidRPr="00FE522A" w:rsidRDefault="00FE522A" w:rsidP="0031769B">
      <w:pPr>
        <w:spacing w:after="0" w:line="276" w:lineRule="auto"/>
        <w:jc w:val="both"/>
        <w:rPr>
          <w:rFonts w:ascii="Arial" w:eastAsia="Times New Roman" w:hAnsi="Arial" w:cs="Arial"/>
          <w:lang w:eastAsia="sl-SI"/>
        </w:rPr>
      </w:pPr>
    </w:p>
    <w:p w14:paraId="1FAD184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31769B">
      <w:pPr>
        <w:spacing w:after="0" w:line="276" w:lineRule="auto"/>
        <w:jc w:val="center"/>
        <w:rPr>
          <w:rFonts w:ascii="Arial" w:eastAsia="Times New Roman" w:hAnsi="Arial" w:cs="Arial"/>
          <w:lang w:eastAsia="sl-SI"/>
        </w:rPr>
      </w:pPr>
    </w:p>
    <w:p w14:paraId="25DE00A0" w14:textId="77777777" w:rsidR="007C57C9" w:rsidRPr="00114522" w:rsidRDefault="007C57C9" w:rsidP="0031769B">
      <w:pPr>
        <w:spacing w:line="276" w:lineRule="auto"/>
        <w:jc w:val="both"/>
        <w:rPr>
          <w:rFonts w:ascii="Arial" w:hAnsi="Arial" w:cs="Arial"/>
          <w:color w:val="000000"/>
        </w:rPr>
      </w:pPr>
      <w:r w:rsidRPr="00114522">
        <w:rPr>
          <w:rFonts w:ascii="Arial" w:hAnsi="Arial" w:cs="Arial"/>
          <w:color w:val="000000"/>
        </w:rPr>
        <w:t>Izvajalec se zaveže, da bo:</w:t>
      </w:r>
    </w:p>
    <w:p w14:paraId="50CAC401"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opravil prevzeta dela kvalitetno in skladno z veljavnimi predpisi, normativi ter standardi, ki urejajo izvajanje tovrstnih del in načelu dobrega strokovnjaka in dobre prakse;</w:t>
      </w:r>
    </w:p>
    <w:p w14:paraId="0DCE37F4"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izvedel vsa dela v skladu s terminskim in finančnim planom;</w:t>
      </w:r>
    </w:p>
    <w:p w14:paraId="3B453A19"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pred pričetkom del izdelal ustrezen načrt organizacije gradbišča;</w:t>
      </w:r>
    </w:p>
    <w:p w14:paraId="69D29C3C" w14:textId="77777777" w:rsidR="007C57C9" w:rsidRDefault="007C57C9" w:rsidP="0031769B">
      <w:pPr>
        <w:numPr>
          <w:ilvl w:val="0"/>
          <w:numId w:val="5"/>
        </w:numPr>
        <w:spacing w:after="0" w:line="276" w:lineRule="auto"/>
        <w:jc w:val="both"/>
        <w:rPr>
          <w:rFonts w:ascii="Arial" w:hAnsi="Arial" w:cs="Arial"/>
          <w:color w:val="000000"/>
        </w:rPr>
      </w:pPr>
      <w:r>
        <w:rPr>
          <w:rFonts w:ascii="Arial" w:hAnsi="Arial" w:cs="Arial"/>
          <w:color w:val="000000"/>
        </w:rPr>
        <w:t>označil gradbišče s tablo, ki jo bo potrdil naročnik, na kateri so navedeni vsi udeleženci pri graditvi objekta; imena, priimki, nazivi in funkcija odgovornih oseb in namestil kopijo gradbišča na vidno mesto ter označil gradbišče skladno s predpisi;</w:t>
      </w:r>
    </w:p>
    <w:p w14:paraId="2897E99A"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lastRenderedPageBreak/>
        <w:t>zagotovi</w:t>
      </w:r>
      <w:r>
        <w:rPr>
          <w:rFonts w:ascii="Arial" w:hAnsi="Arial" w:cs="Arial"/>
          <w:color w:val="000000"/>
        </w:rPr>
        <w:t>l</w:t>
      </w:r>
      <w:r w:rsidRPr="00114522">
        <w:rPr>
          <w:rFonts w:ascii="Arial" w:hAnsi="Arial" w:cs="Arial"/>
          <w:color w:val="000000"/>
        </w:rPr>
        <w:t xml:space="preserve"> prostor za začasno skladiščenje materialov, strojev, orodja ipd.,</w:t>
      </w:r>
    </w:p>
    <w:p w14:paraId="66E98A77"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t>zagotovi</w:t>
      </w:r>
      <w:r>
        <w:rPr>
          <w:rFonts w:ascii="Arial" w:hAnsi="Arial" w:cs="Arial"/>
          <w:color w:val="000000"/>
        </w:rPr>
        <w:t>l</w:t>
      </w:r>
      <w:r w:rsidRPr="00114522">
        <w:rPr>
          <w:rFonts w:ascii="Arial" w:hAnsi="Arial" w:cs="Arial"/>
          <w:color w:val="000000"/>
        </w:rPr>
        <w:t xml:space="preserve"> vso potrebno delovno in ostalo opremo potrebno za varnost delavcev na gradbišču,</w:t>
      </w:r>
    </w:p>
    <w:p w14:paraId="2871E90C"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pred pričetkom del predložil naročniku s strani nadzora potrjen plan tekoče kontrole kakovosti;</w:t>
      </w:r>
    </w:p>
    <w:p w14:paraId="350647D4"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naročniku pred pričetkom del predložil tehnološko ekonomski elaborat;</w:t>
      </w:r>
    </w:p>
    <w:p w14:paraId="4CFE5B05"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zagotovil vsakodnevno prisotnost odgovornega vodje gradbišča oziroma odgovornega vodje del na gradbišču v času izvajanja del;</w:t>
      </w:r>
    </w:p>
    <w:p w14:paraId="54F6A1D6"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 lastne stroške pravočasno priskrbel vsa potrebna dovoljenja za potrebne prometne zapore cest in izvedel zapore v skladu s predpisi in navodili naročnika;</w:t>
      </w:r>
    </w:p>
    <w:p w14:paraId="14AB727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10535CBC"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 skladu z veljavno Uredbo o ravnanju z odpadki, ki nastanejo pri gradbenih delih, ki veljajo za tovrstne gradnje, upošteval in predložil naročniku vse potrebne dokaze o hranjenju, prevzemu in oddaji gradbenih odpadkov pooblaščenemu zbiralcu</w:t>
      </w:r>
      <w:r>
        <w:rPr>
          <w:rFonts w:ascii="Arial" w:hAnsi="Arial" w:cs="Arial"/>
          <w:color w:val="000000"/>
        </w:rPr>
        <w:t xml:space="preserve"> oz. obdelovalcu </w:t>
      </w:r>
      <w:r w:rsidRPr="00114522">
        <w:rPr>
          <w:rFonts w:ascii="Arial" w:hAnsi="Arial" w:cs="Arial"/>
          <w:color w:val="000000"/>
        </w:rPr>
        <w:t>gradbenih odpadkov, ter prevzel vse morebitne posledice zaradi neupoštevanja teh predpisov;</w:t>
      </w:r>
    </w:p>
    <w:p w14:paraId="6919446D"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vodil evidenco o vrsti in količini gradbenih odpadkov ter načinu njihovega deponiranja, ki jo bo mesečno, skupaj z obračunom dostavljal naročniku, po zaključku gradnje pa bo dostavil dokazila, da so bili ti odpadki deponirani na ustrezne deponije;</w:t>
      </w:r>
    </w:p>
    <w:p w14:paraId="09630947"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med izvajanjem gradbenih del omogočil stalno prometno dostopnost </w:t>
      </w:r>
      <w:r>
        <w:rPr>
          <w:rFonts w:ascii="Arial" w:hAnsi="Arial" w:cs="Arial"/>
          <w:color w:val="000000"/>
        </w:rPr>
        <w:t>območja</w:t>
      </w:r>
      <w:r w:rsidRPr="00114522">
        <w:rPr>
          <w:rFonts w:ascii="Arial" w:hAnsi="Arial" w:cs="Arial"/>
          <w:color w:val="000000"/>
        </w:rPr>
        <w:t xml:space="preserve"> in dostopnost za neovirano delovanje poslovnih dejavnosti na območju gradnje;</w:t>
      </w:r>
    </w:p>
    <w:p w14:paraId="3767B00D"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vse poškodbe podzemnih vodov, privatne lastnine in zemljišč popravil na lastne stroške nemudoma oziroma najkasneje v roku 30 dni od podpisa zapisnika o ugotovljeni škodi;</w:t>
      </w:r>
    </w:p>
    <w:p w14:paraId="1FD9B299"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vsakodnevno vodil gradbeni dnevnik in knjigo obračunskih izmer o izvedenih delih v skladu s Pravilnikom o gradbiščih. Podpisati ju morata tekoče odgovorni vodja del in odgovorni nadzornik naročnika oz. pooblaščeni predstavnik naročnika; gradbeni dnevnik in knjigo obračunskih izmer se vodi v dvojniku, originalni izvod ostane naročniku, kopija pa izvajalcu;</w:t>
      </w:r>
    </w:p>
    <w:p w14:paraId="7DA5632E"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zagotovil sprotno izdelavo projekta izvedenih del (PID) v skladu z določili </w:t>
      </w:r>
      <w:r>
        <w:rPr>
          <w:rFonts w:ascii="Arial" w:hAnsi="Arial" w:cs="Arial"/>
          <w:color w:val="000000"/>
        </w:rPr>
        <w:t xml:space="preserve">veljavnega </w:t>
      </w:r>
      <w:r w:rsidRPr="00114522">
        <w:rPr>
          <w:rFonts w:ascii="Arial" w:hAnsi="Arial" w:cs="Arial"/>
          <w:color w:val="000000"/>
        </w:rPr>
        <w:t>Pravilnika o projektni dokumentaciji, ki ga bo dostavil naročniku skupaj z obvestilom o dokončanju del;</w:t>
      </w:r>
    </w:p>
    <w:p w14:paraId="4CDAE67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mesečno izdela</w:t>
      </w:r>
      <w:r>
        <w:rPr>
          <w:rFonts w:ascii="Arial" w:hAnsi="Arial" w:cs="Arial"/>
          <w:color w:val="000000"/>
        </w:rPr>
        <w:t>l</w:t>
      </w:r>
      <w:r w:rsidRPr="00114522">
        <w:rPr>
          <w:rFonts w:ascii="Arial" w:hAnsi="Arial" w:cs="Arial"/>
          <w:color w:val="000000"/>
        </w:rPr>
        <w:t xml:space="preserve"> in preda</w:t>
      </w:r>
      <w:r>
        <w:rPr>
          <w:rFonts w:ascii="Arial" w:hAnsi="Arial" w:cs="Arial"/>
          <w:color w:val="000000"/>
        </w:rPr>
        <w:t>l</w:t>
      </w:r>
      <w:r w:rsidRPr="00114522">
        <w:rPr>
          <w:rFonts w:ascii="Arial" w:hAnsi="Arial" w:cs="Arial"/>
          <w:color w:val="000000"/>
        </w:rPr>
        <w:t xml:space="preserve"> naročniku poročilo o poteku del: opis poteka del, fotografije, dokumentacijo o opremi in materialih, zagotavljanju kakovosti, varnosti pri delu in primerjava dejanskega in načrtovanega napredka;</w:t>
      </w:r>
    </w:p>
    <w:p w14:paraId="04C8BF73"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opozoril naročnika in nadzorno službo o vseh nepredvidenih okoliščinah, ki bi imele za posledico drugačen način izvedbe ali povečanje količin in pogodbenih rokov. Dodatnih ali nepredvidenih del izvajalec ne sme začeti izvajati brez predhodnega soglasja naročnika;</w:t>
      </w:r>
    </w:p>
    <w:p w14:paraId="24654C30" w14:textId="77777777" w:rsidR="007C57C9" w:rsidRPr="00FF6D28" w:rsidRDefault="007C57C9" w:rsidP="0031769B">
      <w:pPr>
        <w:numPr>
          <w:ilvl w:val="0"/>
          <w:numId w:val="5"/>
        </w:numPr>
        <w:spacing w:after="0" w:line="276" w:lineRule="auto"/>
        <w:jc w:val="both"/>
        <w:rPr>
          <w:rFonts w:ascii="Arial" w:hAnsi="Arial" w:cs="Arial"/>
          <w:color w:val="000000"/>
        </w:rPr>
      </w:pPr>
      <w:r w:rsidRPr="00FF6D28">
        <w:rPr>
          <w:rFonts w:ascii="Arial" w:hAnsi="Arial" w:cs="Arial"/>
          <w:color w:val="000000"/>
        </w:rPr>
        <w:t>ravnal po predpisih o varstvu pri delu, ki veljajo za tovrstne načine gradnje v skladu z Zakonom o varnosti in zdravju pri delu (Uradni list RS, št. 43/2011);</w:t>
      </w:r>
    </w:p>
    <w:p w14:paraId="5D2883C2"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 xml:space="preserve">pri izvajanju pogodbe upošteval določila Uredbe o zelenem javnem naročanju v delu, ki se nanaša na predmet pogodbe (Uradni list RS, št. </w:t>
      </w:r>
      <w:r>
        <w:rPr>
          <w:rFonts w:ascii="Arial" w:hAnsi="Arial" w:cs="Arial"/>
          <w:color w:val="000000"/>
        </w:rPr>
        <w:t>51</w:t>
      </w:r>
      <w:r w:rsidRPr="005522F5">
        <w:rPr>
          <w:rFonts w:ascii="Arial" w:hAnsi="Arial" w:cs="Arial"/>
          <w:color w:val="000000"/>
        </w:rPr>
        <w:t>/</w:t>
      </w:r>
      <w:r>
        <w:rPr>
          <w:rFonts w:ascii="Arial" w:hAnsi="Arial" w:cs="Arial"/>
          <w:color w:val="000000"/>
        </w:rPr>
        <w:t>2017</w:t>
      </w:r>
      <w:r w:rsidRPr="005522F5">
        <w:rPr>
          <w:rFonts w:ascii="Arial" w:hAnsi="Arial" w:cs="Arial"/>
          <w:color w:val="000000"/>
        </w:rPr>
        <w:t xml:space="preserve"> in nadaljnje spremembe);</w:t>
      </w:r>
    </w:p>
    <w:p w14:paraId="76539DC3"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upošteval varstvene predpise pri izvedbi del in upošteval varnostni načrt gradbišča ter prevzel skrb in odgovornost za izvajanje varstvenih ukrepov na delovnih mestih pri gradnji;</w:t>
      </w:r>
    </w:p>
    <w:p w14:paraId="00D83E73"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 xml:space="preserve">upošteval navodila predstavnika naročnika in njegovega odgovornega nadzornika; </w:t>
      </w:r>
    </w:p>
    <w:p w14:paraId="02E077F4" w14:textId="77777777" w:rsidR="007C57C9" w:rsidRPr="005522F5"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t>kot koordinator na gradbišču usklajeval dela in upošteval navodila predstavnika naročnika in njegovega odgovornega nadzornika;</w:t>
      </w:r>
    </w:p>
    <w:p w14:paraId="78668BA1" w14:textId="77777777" w:rsidR="007C57C9" w:rsidRDefault="007C57C9" w:rsidP="0031769B">
      <w:pPr>
        <w:numPr>
          <w:ilvl w:val="0"/>
          <w:numId w:val="5"/>
        </w:numPr>
        <w:spacing w:after="0" w:line="276" w:lineRule="auto"/>
        <w:jc w:val="both"/>
        <w:rPr>
          <w:rFonts w:ascii="Arial" w:hAnsi="Arial" w:cs="Arial"/>
          <w:color w:val="000000"/>
        </w:rPr>
      </w:pPr>
      <w:r w:rsidRPr="005522F5">
        <w:rPr>
          <w:rFonts w:ascii="Arial" w:hAnsi="Arial" w:cs="Arial"/>
          <w:color w:val="000000"/>
        </w:rPr>
        <w:lastRenderedPageBreak/>
        <w:t>po končanih delih popravil vse poškodbe na cestišču nastale v času in zaradi izvajanja gradbenih del po tej pogodbi;</w:t>
      </w:r>
    </w:p>
    <w:p w14:paraId="6931BA5A"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zavaroval gradnjo tako, da bo zavarovanje zajemalo škodo tudi proti tretji osebi, in prilagodil tehnologijo dela razmeram na gradbišču in okoli njega tako, da ne bo povzročal škode na lastnini naročnika ali drugih oseb;</w:t>
      </w:r>
    </w:p>
    <w:p w14:paraId="33C6EEE8"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po zaključku del dostavil naročniku skupaj z obvestilom o dokončanju del:</w:t>
      </w:r>
    </w:p>
    <w:p w14:paraId="71C7F672" w14:textId="77777777" w:rsidR="007C57C9" w:rsidRPr="00E74C5C" w:rsidRDefault="007C57C9" w:rsidP="0031769B">
      <w:pPr>
        <w:numPr>
          <w:ilvl w:val="0"/>
          <w:numId w:val="11"/>
        </w:numPr>
        <w:spacing w:after="0" w:line="276" w:lineRule="auto"/>
        <w:jc w:val="both"/>
        <w:rPr>
          <w:rFonts w:ascii="Arial" w:hAnsi="Arial" w:cs="Arial"/>
          <w:color w:val="000000"/>
        </w:rPr>
      </w:pPr>
      <w:r w:rsidRPr="00E74C5C">
        <w:rPr>
          <w:rFonts w:ascii="Arial" w:hAnsi="Arial" w:cs="Arial"/>
          <w:color w:val="000000"/>
        </w:rPr>
        <w:t>dokazilo o zanesljivosti objekta,</w:t>
      </w:r>
    </w:p>
    <w:p w14:paraId="1F466E26" w14:textId="77777777" w:rsidR="007C57C9" w:rsidRPr="00E74C5C" w:rsidRDefault="007C57C9" w:rsidP="0031769B">
      <w:pPr>
        <w:numPr>
          <w:ilvl w:val="0"/>
          <w:numId w:val="11"/>
        </w:numPr>
        <w:spacing w:after="0" w:line="276" w:lineRule="auto"/>
        <w:jc w:val="both"/>
        <w:rPr>
          <w:rFonts w:ascii="Arial" w:hAnsi="Arial" w:cs="Arial"/>
          <w:color w:val="000000"/>
        </w:rPr>
      </w:pPr>
      <w:r w:rsidRPr="00E74C5C">
        <w:rPr>
          <w:rFonts w:ascii="Arial" w:hAnsi="Arial" w:cs="Arial"/>
          <w:color w:val="000000"/>
        </w:rPr>
        <w:t xml:space="preserve">geodetski načrt novega stanja zemljišča po končani gradnji v skladu z geodetskimi predpisi kot topografsko-katastrski načrt, ki ga izdela pooblaščeni geodet, </w:t>
      </w:r>
    </w:p>
    <w:p w14:paraId="6BFC6FA9" w14:textId="77777777" w:rsidR="007C57C9" w:rsidRPr="00BC5428" w:rsidRDefault="007C57C9" w:rsidP="0031769B">
      <w:pPr>
        <w:numPr>
          <w:ilvl w:val="0"/>
          <w:numId w:val="11"/>
        </w:numPr>
        <w:spacing w:after="0" w:line="276" w:lineRule="auto"/>
        <w:jc w:val="both"/>
        <w:rPr>
          <w:rFonts w:ascii="Arial" w:hAnsi="Arial" w:cs="Arial"/>
          <w:color w:val="000000"/>
        </w:rPr>
      </w:pPr>
      <w:r w:rsidRPr="00BC5428">
        <w:rPr>
          <w:rFonts w:ascii="Arial" w:hAnsi="Arial" w:cs="Arial"/>
          <w:color w:val="000000"/>
        </w:rPr>
        <w:t>projekt za vzdrževanje in obratovanje objekta,</w:t>
      </w:r>
    </w:p>
    <w:p w14:paraId="4E5487A7" w14:textId="77777777" w:rsidR="007C57C9" w:rsidRDefault="007C57C9" w:rsidP="0031769B">
      <w:pPr>
        <w:pStyle w:val="pf0"/>
        <w:numPr>
          <w:ilvl w:val="0"/>
          <w:numId w:val="11"/>
        </w:numPr>
        <w:spacing w:before="0" w:beforeAutospacing="0" w:after="0" w:afterAutospacing="0" w:line="276" w:lineRule="auto"/>
        <w:rPr>
          <w:rStyle w:val="cf01"/>
          <w:rFonts w:ascii="Arial" w:hAnsi="Arial" w:cs="Arial"/>
          <w:sz w:val="22"/>
          <w:szCs w:val="22"/>
        </w:rPr>
      </w:pPr>
      <w:r w:rsidRPr="00BC5428">
        <w:rPr>
          <w:rStyle w:val="cf01"/>
          <w:rFonts w:ascii="Arial" w:hAnsi="Arial" w:cs="Arial"/>
          <w:sz w:val="22"/>
          <w:szCs w:val="22"/>
        </w:rPr>
        <w:t>če je predmet tehničnega pregleda objekt z vplivi na okolje mora biti projektu za vzdrževanje in obratovanje objekta priložen tudi program prvih meritev obratovalnega monitoringa, kadar so takšne meritve predpisane, ter ostal</w:t>
      </w:r>
      <w:r>
        <w:rPr>
          <w:rStyle w:val="cf01"/>
          <w:rFonts w:ascii="Arial" w:hAnsi="Arial" w:cs="Arial"/>
          <w:sz w:val="22"/>
          <w:szCs w:val="22"/>
        </w:rPr>
        <w:t>i</w:t>
      </w:r>
      <w:r w:rsidRPr="00BC5428">
        <w:rPr>
          <w:rStyle w:val="cf01"/>
          <w:rFonts w:ascii="Arial" w:hAnsi="Arial" w:cs="Arial"/>
          <w:sz w:val="22"/>
          <w:szCs w:val="22"/>
        </w:rPr>
        <w:t xml:space="preserve"> dokument</w:t>
      </w:r>
      <w:r>
        <w:rPr>
          <w:rStyle w:val="cf01"/>
          <w:rFonts w:ascii="Arial" w:hAnsi="Arial" w:cs="Arial"/>
          <w:sz w:val="22"/>
          <w:szCs w:val="22"/>
        </w:rPr>
        <w:t>i</w:t>
      </w:r>
      <w:r w:rsidRPr="00BC5428">
        <w:rPr>
          <w:rStyle w:val="cf01"/>
          <w:rFonts w:ascii="Arial" w:hAnsi="Arial" w:cs="Arial"/>
          <w:sz w:val="22"/>
          <w:szCs w:val="22"/>
        </w:rPr>
        <w:t>, ki so potrebn</w:t>
      </w:r>
      <w:r>
        <w:rPr>
          <w:rStyle w:val="cf01"/>
          <w:rFonts w:ascii="Arial" w:hAnsi="Arial" w:cs="Arial"/>
          <w:sz w:val="22"/>
          <w:szCs w:val="22"/>
        </w:rPr>
        <w:t>i</w:t>
      </w:r>
      <w:r w:rsidRPr="00BC5428">
        <w:rPr>
          <w:rStyle w:val="cf01"/>
          <w:rFonts w:ascii="Arial" w:hAnsi="Arial" w:cs="Arial"/>
          <w:sz w:val="22"/>
          <w:szCs w:val="22"/>
        </w:rPr>
        <w:t xml:space="preserve"> za končni tehnični pregled;</w:t>
      </w:r>
    </w:p>
    <w:p w14:paraId="1BE4E2D1" w14:textId="77777777" w:rsidR="007C57C9" w:rsidRPr="00D0750F" w:rsidRDefault="007C57C9" w:rsidP="0031769B">
      <w:pPr>
        <w:pStyle w:val="pf0"/>
        <w:numPr>
          <w:ilvl w:val="0"/>
          <w:numId w:val="26"/>
        </w:numPr>
        <w:spacing w:before="0" w:beforeAutospacing="0" w:after="0" w:afterAutospacing="0" w:line="276" w:lineRule="auto"/>
        <w:ind w:left="426" w:hanging="426"/>
        <w:rPr>
          <w:rFonts w:ascii="Arial" w:hAnsi="Arial" w:cs="Arial"/>
          <w:sz w:val="22"/>
          <w:szCs w:val="22"/>
        </w:rPr>
      </w:pPr>
      <w:r w:rsidRPr="00D0750F">
        <w:rPr>
          <w:rFonts w:ascii="Arial" w:hAnsi="Arial" w:cs="Arial"/>
          <w:color w:val="000000"/>
          <w:sz w:val="22"/>
          <w:szCs w:val="22"/>
        </w:rPr>
        <w:t>izvajal dela v skladu z razpisno dokumentacijo in to pogodbo;</w:t>
      </w:r>
    </w:p>
    <w:p w14:paraId="36DE3AE7" w14:textId="77777777" w:rsidR="007C57C9" w:rsidRPr="00114522" w:rsidRDefault="007C57C9" w:rsidP="0031769B">
      <w:pPr>
        <w:numPr>
          <w:ilvl w:val="0"/>
          <w:numId w:val="5"/>
        </w:numPr>
        <w:spacing w:after="0" w:line="276" w:lineRule="auto"/>
        <w:rPr>
          <w:rFonts w:ascii="Arial" w:hAnsi="Arial" w:cs="Arial"/>
          <w:color w:val="000000"/>
        </w:rPr>
      </w:pPr>
      <w:r w:rsidRPr="00114522">
        <w:rPr>
          <w:rFonts w:ascii="Arial" w:hAnsi="Arial" w:cs="Arial"/>
          <w:color w:val="000000"/>
        </w:rPr>
        <w:t>sodeloval pri informiranju in obveščanju javnosti o investiciji;</w:t>
      </w:r>
    </w:p>
    <w:p w14:paraId="068674A2"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ščitil interese naročnika;</w:t>
      </w:r>
    </w:p>
    <w:p w14:paraId="6F350D9E"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in sicer se izvajalec zavezuje vso dokumentacijo iz prejšnjega odstavka tega člena hraniti najmanj dvanajst (12) let po zaključku investicije, kot dokazila za potrebe bodočih preverjanj</w:t>
      </w:r>
      <w:r>
        <w:rPr>
          <w:rFonts w:ascii="Arial" w:hAnsi="Arial" w:cs="Arial"/>
          <w:color w:val="000000"/>
        </w:rPr>
        <w:t>;</w:t>
      </w:r>
    </w:p>
    <w:p w14:paraId="61584B07" w14:textId="77777777" w:rsidR="007C57C9" w:rsidRPr="00114522" w:rsidRDefault="007C57C9" w:rsidP="0031769B">
      <w:pPr>
        <w:numPr>
          <w:ilvl w:val="0"/>
          <w:numId w:val="5"/>
        </w:numPr>
        <w:spacing w:after="0" w:line="276" w:lineRule="auto"/>
        <w:jc w:val="both"/>
        <w:rPr>
          <w:rFonts w:ascii="Arial" w:hAnsi="Arial" w:cs="Arial"/>
          <w:color w:val="000000"/>
        </w:rPr>
      </w:pPr>
      <w:r w:rsidRPr="00114522">
        <w:rPr>
          <w:rFonts w:ascii="Arial" w:hAnsi="Arial" w:cs="Arial"/>
          <w:color w:val="000000"/>
        </w:rPr>
        <w:t>naročnika obveščal o morebitnih napakah v projektni dokumentaciji.</w:t>
      </w:r>
    </w:p>
    <w:p w14:paraId="7AB180C9" w14:textId="66672FD1" w:rsidR="00FE522A" w:rsidRDefault="00FE522A" w:rsidP="0031769B">
      <w:pPr>
        <w:spacing w:after="0" w:line="276" w:lineRule="auto"/>
        <w:jc w:val="both"/>
        <w:rPr>
          <w:rFonts w:ascii="Arial" w:eastAsia="Times New Roman" w:hAnsi="Arial" w:cs="Arial"/>
          <w:color w:val="000000"/>
          <w:lang w:eastAsia="sl-SI"/>
        </w:rPr>
      </w:pPr>
    </w:p>
    <w:p w14:paraId="29815B7D" w14:textId="77777777" w:rsidR="00FE522A" w:rsidRPr="00FE522A" w:rsidRDefault="00FE522A" w:rsidP="0031769B">
      <w:pPr>
        <w:spacing w:after="0" w:line="276" w:lineRule="auto"/>
        <w:ind w:left="283"/>
        <w:jc w:val="both"/>
        <w:rPr>
          <w:rFonts w:ascii="Arial" w:eastAsia="Times New Roman" w:hAnsi="Arial" w:cs="Arial"/>
          <w:lang w:eastAsia="sl-SI"/>
        </w:rPr>
      </w:pPr>
    </w:p>
    <w:p w14:paraId="629F988F" w14:textId="1BCB6DC8" w:rsid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31769B">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31769B">
      <w:pPr>
        <w:pStyle w:val="Odstavekseznama"/>
        <w:spacing w:line="276" w:lineRule="auto"/>
        <w:ind w:left="360"/>
        <w:jc w:val="both"/>
        <w:rPr>
          <w:rFonts w:ascii="Arial" w:hAnsi="Arial" w:cs="Arial"/>
          <w:color w:val="000000"/>
        </w:rPr>
      </w:pPr>
    </w:p>
    <w:p w14:paraId="06A6D288" w14:textId="3A49418A"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kritje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50.000,00 EUR za odgovornostne škode. Zavarovanje ne sme biti sklenjeno s klavzulo »</w:t>
      </w:r>
      <w:proofErr w:type="spellStart"/>
      <w:r w:rsidRPr="00CD7E0C">
        <w:rPr>
          <w:rFonts w:ascii="Arial" w:hAnsi="Arial" w:cs="Arial"/>
          <w:color w:val="000000"/>
        </w:rPr>
        <w:t>claims</w:t>
      </w:r>
      <w:proofErr w:type="spellEnd"/>
      <w:r w:rsidRPr="00CD7E0C">
        <w:rPr>
          <w:rFonts w:ascii="Arial" w:hAnsi="Arial" w:cs="Arial"/>
          <w:color w:val="000000"/>
        </w:rPr>
        <w:t xml:space="preserve"> </w:t>
      </w:r>
      <w:proofErr w:type="spellStart"/>
      <w:r w:rsidRPr="00CD7E0C">
        <w:rPr>
          <w:rFonts w:ascii="Arial" w:hAnsi="Arial" w:cs="Arial"/>
          <w:color w:val="000000"/>
        </w:rPr>
        <w:t>made</w:t>
      </w:r>
      <w:proofErr w:type="spellEnd"/>
      <w:r w:rsidRPr="00CD7E0C">
        <w:rPr>
          <w:rFonts w:ascii="Arial" w:hAnsi="Arial" w:cs="Arial"/>
          <w:color w:val="000000"/>
        </w:rPr>
        <w:t>« (</w:t>
      </w:r>
      <w:proofErr w:type="spellStart"/>
      <w:r w:rsidRPr="00CD7E0C">
        <w:rPr>
          <w:rFonts w:ascii="Arial" w:hAnsi="Arial" w:cs="Arial"/>
          <w:color w:val="000000"/>
        </w:rPr>
        <w:t>t.j</w:t>
      </w:r>
      <w:proofErr w:type="spellEnd"/>
      <w:r w:rsidRPr="00CD7E0C">
        <w:rPr>
          <w:rFonts w:ascii="Arial" w:hAnsi="Arial" w:cs="Arial"/>
          <w:color w:val="000000"/>
        </w:rPr>
        <w:t xml:space="preserve">. zavarovalni primer mora biti škodni dogodek, ne prvo uveljavljanje odškodninskega zahtevka). </w:t>
      </w:r>
    </w:p>
    <w:p w14:paraId="48E75631" w14:textId="77777777" w:rsidR="00CD7E0C" w:rsidRPr="00CD7E0C" w:rsidRDefault="00CD7E0C" w:rsidP="0031769B">
      <w:pPr>
        <w:spacing w:after="0" w:line="276" w:lineRule="auto"/>
        <w:jc w:val="both"/>
        <w:rPr>
          <w:rFonts w:ascii="Arial" w:hAnsi="Arial" w:cs="Arial"/>
          <w:color w:val="000000"/>
        </w:rPr>
      </w:pPr>
    </w:p>
    <w:p w14:paraId="6DE264C6"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 xml:space="preserve">V primeru, da izvajalec izvaja pogodbo s podizvajalci, morajo biti vključeni v zavarovanje skladno s tem členom kot </w:t>
      </w:r>
      <w:proofErr w:type="spellStart"/>
      <w:r w:rsidRPr="00CD7E0C">
        <w:rPr>
          <w:rFonts w:ascii="Arial" w:hAnsi="Arial" w:cs="Arial"/>
          <w:color w:val="000000"/>
        </w:rPr>
        <w:t>sozavarovane</w:t>
      </w:r>
      <w:proofErr w:type="spellEnd"/>
      <w:r w:rsidRPr="00CD7E0C">
        <w:rPr>
          <w:rFonts w:ascii="Arial" w:hAnsi="Arial" w:cs="Arial"/>
          <w:color w:val="000000"/>
        </w:rPr>
        <w:t xml:space="preserve"> osebe.</w:t>
      </w:r>
    </w:p>
    <w:p w14:paraId="2140EB01"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 xml:space="preserve"> </w:t>
      </w:r>
    </w:p>
    <w:p w14:paraId="52844E91"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Če se predviden čas za izvedbe del podaljša, mora izvajalec zagotoviti podaljšanje zavarovanja.</w:t>
      </w:r>
    </w:p>
    <w:p w14:paraId="38C6FC46" w14:textId="77777777" w:rsidR="00CD7E0C" w:rsidRPr="00CD7E0C" w:rsidRDefault="00CD7E0C" w:rsidP="0031769B">
      <w:pPr>
        <w:spacing w:after="0" w:line="276" w:lineRule="auto"/>
        <w:jc w:val="both"/>
        <w:rPr>
          <w:rFonts w:ascii="Arial" w:hAnsi="Arial" w:cs="Arial"/>
          <w:color w:val="000000"/>
        </w:rPr>
      </w:pPr>
    </w:p>
    <w:p w14:paraId="44C8DCFA" w14:textId="77777777" w:rsidR="00CD7E0C" w:rsidRPr="00CD7E0C" w:rsidRDefault="00CD7E0C" w:rsidP="0031769B">
      <w:pPr>
        <w:spacing w:after="0" w:line="276" w:lineRule="auto"/>
        <w:jc w:val="both"/>
        <w:rPr>
          <w:rFonts w:ascii="Arial" w:hAnsi="Arial" w:cs="Arial"/>
          <w:color w:val="000000"/>
        </w:rPr>
      </w:pPr>
      <w:r w:rsidRPr="00CD7E0C">
        <w:rPr>
          <w:rFonts w:ascii="Arial" w:hAnsi="Arial" w:cs="Arial"/>
          <w:color w:val="000000"/>
        </w:rPr>
        <w:t>Stroške zavarovanj, ki so predmet te točke, nosi izvajalec.</w:t>
      </w:r>
    </w:p>
    <w:p w14:paraId="68D22A99" w14:textId="77777777" w:rsidR="00CD7E0C" w:rsidRPr="00CD7E0C" w:rsidRDefault="00CD7E0C" w:rsidP="0031769B">
      <w:pPr>
        <w:spacing w:after="0" w:line="276" w:lineRule="auto"/>
        <w:jc w:val="both"/>
        <w:rPr>
          <w:rFonts w:ascii="Arial" w:hAnsi="Arial" w:cs="Arial"/>
          <w:color w:val="000000"/>
        </w:rPr>
      </w:pPr>
    </w:p>
    <w:p w14:paraId="35C5D9D4" w14:textId="77777777" w:rsidR="00CD7E0C" w:rsidRDefault="00CD7E0C" w:rsidP="0031769B">
      <w:pPr>
        <w:spacing w:after="0" w:line="276" w:lineRule="auto"/>
        <w:jc w:val="both"/>
        <w:rPr>
          <w:rFonts w:ascii="Arial" w:hAnsi="Arial" w:cs="Arial"/>
          <w:color w:val="000000"/>
        </w:rPr>
      </w:pPr>
      <w:r w:rsidRPr="00CD7E0C">
        <w:rPr>
          <w:rFonts w:ascii="Arial" w:hAnsi="Arial" w:cs="Arial"/>
          <w:color w:val="000000"/>
        </w:rPr>
        <w:lastRenderedPageBreak/>
        <w:t>Izvajalec je dolžan ob podpisu te pogodbe naročniku predložiti vsa dokazila o sklenjenem zavarovanju.</w:t>
      </w:r>
    </w:p>
    <w:p w14:paraId="4B1E41D3" w14:textId="77777777" w:rsidR="00CD7E0C" w:rsidRDefault="00CD7E0C" w:rsidP="0031769B">
      <w:pPr>
        <w:spacing w:after="0" w:line="276" w:lineRule="auto"/>
        <w:jc w:val="both"/>
        <w:rPr>
          <w:rFonts w:ascii="Arial" w:hAnsi="Arial" w:cs="Arial"/>
          <w:color w:val="000000"/>
        </w:rPr>
      </w:pPr>
    </w:p>
    <w:p w14:paraId="63DE0B0F" w14:textId="77777777" w:rsidR="00CD7E0C" w:rsidRDefault="00CD7E0C" w:rsidP="0031769B">
      <w:pPr>
        <w:spacing w:after="0" w:line="276" w:lineRule="auto"/>
        <w:jc w:val="both"/>
        <w:rPr>
          <w:rFonts w:ascii="Arial" w:hAnsi="Arial" w:cs="Arial"/>
          <w:color w:val="000000"/>
        </w:rPr>
      </w:pPr>
    </w:p>
    <w:p w14:paraId="7F81AB3A" w14:textId="4C0240EC" w:rsidR="00E32028" w:rsidRPr="00FE522A" w:rsidRDefault="00E32028"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V</w:t>
      </w:r>
      <w:r w:rsidR="00CD7E0C">
        <w:rPr>
          <w:rFonts w:ascii="Arial" w:eastAsia="Times New Roman" w:hAnsi="Arial" w:cs="Arial"/>
          <w:b/>
          <w:lang w:eastAsia="sl-SI"/>
        </w:rPr>
        <w:t>I</w:t>
      </w:r>
      <w:r w:rsidRPr="00FE522A">
        <w:rPr>
          <w:rFonts w:ascii="Arial" w:eastAsia="Times New Roman" w:hAnsi="Arial" w:cs="Arial"/>
          <w:b/>
          <w:lang w:eastAsia="sl-SI"/>
        </w:rPr>
        <w:t xml:space="preserve">. </w:t>
      </w:r>
      <w:r>
        <w:rPr>
          <w:rFonts w:ascii="Arial" w:eastAsia="Times New Roman" w:hAnsi="Arial" w:cs="Arial"/>
          <w:b/>
          <w:lang w:eastAsia="sl-SI"/>
        </w:rPr>
        <w:t>FINANČNA ZAVAROVANJA</w:t>
      </w:r>
    </w:p>
    <w:p w14:paraId="2C92D78B" w14:textId="77777777" w:rsidR="00E32028" w:rsidRPr="00FE522A" w:rsidRDefault="00E32028" w:rsidP="0031769B">
      <w:pPr>
        <w:spacing w:after="0" w:line="276" w:lineRule="auto"/>
        <w:jc w:val="center"/>
        <w:rPr>
          <w:rFonts w:ascii="Arial" w:eastAsia="Times New Roman" w:hAnsi="Arial" w:cs="Arial"/>
          <w:lang w:eastAsia="sl-SI"/>
        </w:rPr>
      </w:pPr>
    </w:p>
    <w:p w14:paraId="1863B28F" w14:textId="77777777" w:rsidR="00E32028" w:rsidRPr="00FE522A" w:rsidRDefault="00E32028"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31769B">
      <w:pPr>
        <w:spacing w:after="0" w:line="276" w:lineRule="auto"/>
        <w:jc w:val="center"/>
        <w:rPr>
          <w:rFonts w:ascii="Arial" w:eastAsia="Times New Roman" w:hAnsi="Arial" w:cs="Arial"/>
          <w:lang w:eastAsia="sl-SI"/>
        </w:rPr>
      </w:pPr>
    </w:p>
    <w:p w14:paraId="54AE1CA3" w14:textId="52FA82C6" w:rsidR="00E32028" w:rsidRDefault="00E32028"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31769B">
      <w:pPr>
        <w:pStyle w:val="Odstavekseznama"/>
        <w:numPr>
          <w:ilvl w:val="0"/>
          <w:numId w:val="17"/>
        </w:numPr>
        <w:spacing w:after="0" w:line="276"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31769B">
      <w:pPr>
        <w:pStyle w:val="Odstavekseznama"/>
        <w:numPr>
          <w:ilvl w:val="0"/>
          <w:numId w:val="17"/>
        </w:numPr>
        <w:spacing w:after="0" w:line="276"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31769B">
      <w:pPr>
        <w:numPr>
          <w:ilvl w:val="0"/>
          <w:numId w:val="1"/>
        </w:numPr>
        <w:tabs>
          <w:tab w:val="clear" w:pos="360"/>
        </w:tabs>
        <w:spacing w:after="0" w:line="276"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31769B">
      <w:pPr>
        <w:spacing w:after="0" w:line="276" w:lineRule="auto"/>
        <w:jc w:val="center"/>
        <w:rPr>
          <w:rFonts w:ascii="Arial" w:eastAsia="Times New Roman" w:hAnsi="Arial" w:cs="Arial"/>
          <w:lang w:eastAsia="sl-SI"/>
        </w:rPr>
      </w:pPr>
    </w:p>
    <w:p w14:paraId="1FAC9119" w14:textId="2C3108AE" w:rsidR="00FE522A" w:rsidRPr="00E22F3F" w:rsidRDefault="00FE522A" w:rsidP="0031769B">
      <w:pPr>
        <w:spacing w:after="0" w:line="276"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31769B">
      <w:pPr>
        <w:autoSpaceDE w:val="0"/>
        <w:autoSpaceDN w:val="0"/>
        <w:spacing w:after="0" w:line="276" w:lineRule="auto"/>
        <w:jc w:val="both"/>
        <w:rPr>
          <w:rFonts w:ascii="Arial" w:eastAsia="Times New Roman" w:hAnsi="Arial" w:cs="Arial"/>
          <w:lang w:eastAsia="sl-SI"/>
        </w:rPr>
      </w:pPr>
    </w:p>
    <w:p w14:paraId="59DC9138" w14:textId="16DA9CF7" w:rsidR="00FE522A" w:rsidRDefault="003D2558" w:rsidP="0031769B">
      <w:pPr>
        <w:autoSpaceDE w:val="0"/>
        <w:autoSpaceDN w:val="0"/>
        <w:spacing w:after="0" w:line="276"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31769B">
      <w:pPr>
        <w:autoSpaceDE w:val="0"/>
        <w:autoSpaceDN w:val="0"/>
        <w:spacing w:after="0" w:line="276" w:lineRule="auto"/>
        <w:jc w:val="both"/>
        <w:rPr>
          <w:rFonts w:ascii="Arial" w:eastAsia="Times New Roman" w:hAnsi="Arial" w:cs="Arial"/>
          <w:lang w:eastAsia="sl-SI"/>
        </w:rPr>
      </w:pPr>
    </w:p>
    <w:p w14:paraId="57068D8B"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p>
    <w:p w14:paraId="52E365DD"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31769B">
      <w:pPr>
        <w:autoSpaceDE w:val="0"/>
        <w:autoSpaceDN w:val="0"/>
        <w:spacing w:after="0" w:line="276"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1769B">
      <w:pPr>
        <w:autoSpaceDE w:val="0"/>
        <w:autoSpaceDN w:val="0"/>
        <w:spacing w:after="0" w:line="276" w:lineRule="auto"/>
        <w:jc w:val="both"/>
        <w:rPr>
          <w:rFonts w:ascii="Arial" w:eastAsia="Times New Roman" w:hAnsi="Arial" w:cs="Arial"/>
          <w:lang w:eastAsia="sl-SI"/>
        </w:rPr>
      </w:pPr>
    </w:p>
    <w:p w14:paraId="17FC4AC8" w14:textId="5CF53819" w:rsidR="003D2558" w:rsidRDefault="003D2558" w:rsidP="0031769B">
      <w:pPr>
        <w:autoSpaceDE w:val="0"/>
        <w:autoSpaceDN w:val="0"/>
        <w:spacing w:after="0" w:line="276"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31769B">
      <w:pPr>
        <w:autoSpaceDE w:val="0"/>
        <w:autoSpaceDN w:val="0"/>
        <w:spacing w:after="0" w:line="276" w:lineRule="auto"/>
        <w:jc w:val="both"/>
        <w:rPr>
          <w:rFonts w:ascii="Arial" w:eastAsia="Times New Roman" w:hAnsi="Arial" w:cs="Arial"/>
          <w:lang w:eastAsia="sl-SI"/>
        </w:rPr>
      </w:pPr>
    </w:p>
    <w:p w14:paraId="31744A25" w14:textId="77777777" w:rsidR="00FE522A" w:rsidRPr="00FE522A" w:rsidRDefault="00FE522A" w:rsidP="0031769B">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01377459"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w:t>
      </w:r>
      <w:r w:rsidR="00564EAD" w:rsidRPr="00AF776D">
        <w:rPr>
          <w:rFonts w:ascii="Arial" w:hAnsi="Arial" w:cs="Arial"/>
        </w:rPr>
        <w:t>Finančno zavarovanje za odpravo napak v garancijskem roku</w:t>
      </w:r>
      <w:r w:rsidRPr="00FE522A">
        <w:rPr>
          <w:rFonts w:ascii="Arial" w:eastAsia="Times New Roman" w:hAnsi="Arial" w:cs="Arial"/>
          <w:lang w:eastAsia="sl-SI"/>
        </w:rPr>
        <w:t>)</w:t>
      </w:r>
    </w:p>
    <w:p w14:paraId="3305577B" w14:textId="77777777" w:rsidR="00FE522A" w:rsidRPr="00FE522A" w:rsidRDefault="00FE522A" w:rsidP="0031769B">
      <w:pPr>
        <w:spacing w:after="0" w:line="276" w:lineRule="auto"/>
        <w:jc w:val="center"/>
        <w:rPr>
          <w:rFonts w:ascii="Arial" w:eastAsia="Times New Roman" w:hAnsi="Arial" w:cs="Arial"/>
          <w:lang w:eastAsia="sl-SI"/>
        </w:rPr>
      </w:pPr>
    </w:p>
    <w:p w14:paraId="4D59FA50" w14:textId="675DE6A4" w:rsidR="00BE4E3A" w:rsidRDefault="00BE4E3A" w:rsidP="0031769B">
      <w:pPr>
        <w:widowControl w:val="0"/>
        <w:spacing w:after="0" w:line="276"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CD7E0C">
        <w:rPr>
          <w:rFonts w:ascii="Arial" w:eastAsia="Times New Roman" w:hAnsi="Arial" w:cs="Arial"/>
          <w:lang w:eastAsia="sl-SI"/>
        </w:rPr>
        <w:t>pet</w:t>
      </w:r>
      <w:r w:rsidR="00564EAD">
        <w:rPr>
          <w:rFonts w:ascii="Arial" w:eastAsia="Times New Roman" w:hAnsi="Arial" w:cs="Arial"/>
          <w:lang w:eastAsia="sl-SI"/>
        </w:rPr>
        <w:t>ih</w:t>
      </w:r>
      <w:r w:rsidR="00CD7E0C">
        <w:rPr>
          <w:rFonts w:ascii="Arial" w:eastAsia="Times New Roman" w:hAnsi="Arial" w:cs="Arial"/>
          <w:lang w:eastAsia="sl-SI"/>
        </w:rPr>
        <w:t xml:space="preserve"> (</w:t>
      </w:r>
      <w:r w:rsidR="001961A4">
        <w:rPr>
          <w:rFonts w:ascii="Arial" w:eastAsia="Times New Roman" w:hAnsi="Arial" w:cs="Arial"/>
          <w:lang w:eastAsia="sl-SI"/>
        </w:rPr>
        <w:t>5</w:t>
      </w:r>
      <w:r w:rsidR="00CD7E0C">
        <w:rPr>
          <w:rFonts w:ascii="Arial" w:eastAsia="Times New Roman" w:hAnsi="Arial" w:cs="Arial"/>
          <w:lang w:eastAsia="sl-SI"/>
        </w:rPr>
        <w:t>)</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31769B">
      <w:pPr>
        <w:widowControl w:val="0"/>
        <w:spacing w:after="0" w:line="276" w:lineRule="auto"/>
        <w:jc w:val="both"/>
        <w:rPr>
          <w:rFonts w:ascii="Arial" w:eastAsia="Times New Roman" w:hAnsi="Arial" w:cs="Arial"/>
          <w:lang w:eastAsia="sl-SI"/>
        </w:rPr>
      </w:pPr>
      <w:r w:rsidRPr="00BE4E3A">
        <w:rPr>
          <w:rFonts w:ascii="Arial" w:eastAsia="Times New Roman" w:hAnsi="Arial" w:cs="Arial"/>
          <w:lang w:eastAsia="sl-SI"/>
        </w:rPr>
        <w:t xml:space="preserve"> </w:t>
      </w:r>
    </w:p>
    <w:p w14:paraId="2FA89657" w14:textId="62FA88F6" w:rsidR="00845666" w:rsidRPr="00845666" w:rsidRDefault="00BE4E3A" w:rsidP="0031769B">
      <w:pPr>
        <w:spacing w:line="276"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31769B">
      <w:pPr>
        <w:spacing w:after="0" w:line="276"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31769B">
      <w:pPr>
        <w:spacing w:after="0" w:line="276" w:lineRule="auto"/>
        <w:jc w:val="both"/>
        <w:rPr>
          <w:rFonts w:ascii="Arial" w:eastAsia="Times New Roman" w:hAnsi="Arial" w:cs="Arial"/>
          <w:lang w:eastAsia="sl-SI"/>
        </w:rPr>
      </w:pPr>
    </w:p>
    <w:p w14:paraId="5C0B8E54" w14:textId="3E56C1CD" w:rsidR="00845666" w:rsidRDefault="00845666" w:rsidP="0031769B">
      <w:pPr>
        <w:spacing w:after="0" w:line="276"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31769B">
      <w:pPr>
        <w:spacing w:after="0" w:line="276" w:lineRule="auto"/>
        <w:jc w:val="both"/>
        <w:rPr>
          <w:rFonts w:ascii="Arial" w:eastAsia="Times New Roman" w:hAnsi="Arial" w:cs="Arial"/>
          <w:lang w:eastAsia="sl-SI"/>
        </w:rPr>
      </w:pPr>
    </w:p>
    <w:p w14:paraId="59924139" w14:textId="64371B98" w:rsidR="00845666" w:rsidRPr="00845666" w:rsidRDefault="00845666" w:rsidP="0031769B">
      <w:pPr>
        <w:spacing w:after="0" w:line="276"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31769B">
      <w:pPr>
        <w:spacing w:after="0" w:line="276" w:lineRule="auto"/>
        <w:jc w:val="both"/>
        <w:rPr>
          <w:rFonts w:ascii="Arial" w:eastAsia="Times New Roman" w:hAnsi="Arial" w:cs="Arial"/>
          <w:color w:val="000000"/>
          <w:lang w:eastAsia="sl-SI"/>
        </w:rPr>
      </w:pPr>
    </w:p>
    <w:p w14:paraId="044DC1F6" w14:textId="77777777" w:rsidR="0037391C" w:rsidRDefault="0037391C" w:rsidP="0031769B">
      <w:pPr>
        <w:spacing w:after="0" w:line="276"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31769B">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31769B">
      <w:pPr>
        <w:widowControl w:val="0"/>
        <w:spacing w:after="0" w:line="276"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7F6ED94A" w14:textId="77777777" w:rsidR="00FC1FEC" w:rsidRPr="00FC1FEC" w:rsidRDefault="00FC1FEC" w:rsidP="0031769B">
      <w:pPr>
        <w:spacing w:after="0" w:line="276" w:lineRule="auto"/>
        <w:jc w:val="both"/>
        <w:rPr>
          <w:rFonts w:ascii="Arial" w:eastAsia="Times New Roman" w:hAnsi="Arial" w:cs="Arial"/>
          <w:lang w:eastAsia="sl-SI"/>
        </w:rPr>
      </w:pPr>
    </w:p>
    <w:p w14:paraId="5A92D980" w14:textId="77777777" w:rsidR="00FC1FEC" w:rsidRPr="00FC1FEC" w:rsidRDefault="00FC1FEC" w:rsidP="0031769B">
      <w:pPr>
        <w:spacing w:after="0" w:line="276"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31769B">
      <w:pPr>
        <w:spacing w:after="0" w:line="276"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31769B">
      <w:pPr>
        <w:spacing w:after="0" w:line="276"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31769B">
      <w:pPr>
        <w:spacing w:after="0" w:line="276" w:lineRule="auto"/>
        <w:jc w:val="both"/>
        <w:rPr>
          <w:rFonts w:ascii="Arial" w:eastAsia="Times New Roman" w:hAnsi="Arial" w:cs="Arial"/>
          <w:lang w:eastAsia="sl-SI"/>
        </w:rPr>
      </w:pPr>
    </w:p>
    <w:p w14:paraId="7825600E" w14:textId="308FCDF9" w:rsidR="0031769B" w:rsidRDefault="0091661E" w:rsidP="0031769B">
      <w:pPr>
        <w:spacing w:after="0" w:line="276"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w:t>
      </w:r>
    </w:p>
    <w:p w14:paraId="6A1CCFEC" w14:textId="77777777" w:rsidR="00564EAD" w:rsidRDefault="00564EAD" w:rsidP="0031769B">
      <w:pPr>
        <w:spacing w:after="0" w:line="276" w:lineRule="auto"/>
        <w:jc w:val="both"/>
        <w:rPr>
          <w:rFonts w:ascii="Arial" w:eastAsia="Times New Roman" w:hAnsi="Arial" w:cs="Arial"/>
          <w:lang w:eastAsia="sl-SI"/>
        </w:rPr>
      </w:pPr>
    </w:p>
    <w:p w14:paraId="2F03FC77" w14:textId="77777777" w:rsidR="00564EAD" w:rsidRPr="00124272" w:rsidRDefault="00564EAD" w:rsidP="0031769B">
      <w:pPr>
        <w:pStyle w:val="Odstavekseznama"/>
        <w:numPr>
          <w:ilvl w:val="0"/>
          <w:numId w:val="1"/>
        </w:numPr>
        <w:spacing w:after="0" w:line="276" w:lineRule="auto"/>
        <w:jc w:val="center"/>
        <w:rPr>
          <w:rFonts w:ascii="Arial" w:hAnsi="Arial" w:cs="Arial"/>
        </w:rPr>
      </w:pPr>
      <w:r w:rsidRPr="00124272">
        <w:rPr>
          <w:rFonts w:ascii="Arial" w:hAnsi="Arial" w:cs="Arial"/>
        </w:rPr>
        <w:t>člen</w:t>
      </w:r>
    </w:p>
    <w:p w14:paraId="46F93321" w14:textId="77777777" w:rsidR="00564EAD" w:rsidRPr="00AF776D" w:rsidRDefault="00564EAD" w:rsidP="0031769B">
      <w:pPr>
        <w:spacing w:line="276" w:lineRule="auto"/>
        <w:jc w:val="center"/>
        <w:rPr>
          <w:rFonts w:ascii="Arial" w:hAnsi="Arial" w:cs="Arial"/>
        </w:rPr>
      </w:pPr>
      <w:r w:rsidRPr="00AF776D">
        <w:rPr>
          <w:rFonts w:ascii="Arial" w:hAnsi="Arial" w:cs="Arial"/>
        </w:rPr>
        <w:lastRenderedPageBreak/>
        <w:t>(Zamenjani deli v garancijski dobi)</w:t>
      </w:r>
    </w:p>
    <w:p w14:paraId="2E8F498B" w14:textId="77777777" w:rsidR="00564EAD" w:rsidRDefault="00564EAD" w:rsidP="0031769B">
      <w:pPr>
        <w:spacing w:after="0" w:line="276" w:lineRule="auto"/>
        <w:jc w:val="both"/>
        <w:rPr>
          <w:rFonts w:ascii="Arial" w:eastAsia="Times New Roman" w:hAnsi="Arial" w:cs="Arial"/>
          <w:lang w:eastAsia="sl-SI"/>
        </w:rPr>
      </w:pPr>
    </w:p>
    <w:p w14:paraId="13696427" w14:textId="77777777" w:rsidR="00564EAD" w:rsidRPr="00AF776D" w:rsidRDefault="00564EAD" w:rsidP="0031769B">
      <w:pPr>
        <w:spacing w:line="276" w:lineRule="auto"/>
        <w:jc w:val="both"/>
        <w:rPr>
          <w:rFonts w:ascii="Arial" w:hAnsi="Arial" w:cs="Arial"/>
        </w:rPr>
      </w:pPr>
      <w:r w:rsidRPr="00AF776D">
        <w:rPr>
          <w:rFonts w:ascii="Arial" w:hAnsi="Arial" w:cs="Arial"/>
        </w:rPr>
        <w:t xml:space="preserve">Za zamenjane dele v garancijski dobi prične z dnem zamenjave teči nov garancijski rok. Stroške za material, delo, nadomestne dele, opremo ter transportne stroške pri odpravljanju napak ali nadomestitvi izdelka z novim na podlagi garancije, plača izvajalec. </w:t>
      </w:r>
    </w:p>
    <w:p w14:paraId="28139C8C" w14:textId="77777777" w:rsidR="00564EAD" w:rsidRDefault="00564EAD" w:rsidP="0031769B">
      <w:pPr>
        <w:spacing w:after="0" w:line="276" w:lineRule="auto"/>
        <w:jc w:val="both"/>
        <w:rPr>
          <w:rFonts w:ascii="Arial" w:eastAsia="Times New Roman" w:hAnsi="Arial" w:cs="Arial"/>
          <w:lang w:eastAsia="sl-SI"/>
        </w:rPr>
      </w:pPr>
    </w:p>
    <w:p w14:paraId="38D89AB5" w14:textId="77777777" w:rsidR="00564EAD" w:rsidRPr="00124272" w:rsidRDefault="00564EAD" w:rsidP="0031769B">
      <w:pPr>
        <w:pStyle w:val="Odstavekseznama"/>
        <w:numPr>
          <w:ilvl w:val="0"/>
          <w:numId w:val="1"/>
        </w:numPr>
        <w:spacing w:after="0" w:line="276" w:lineRule="auto"/>
        <w:jc w:val="center"/>
        <w:rPr>
          <w:rFonts w:ascii="Arial" w:hAnsi="Arial" w:cs="Arial"/>
        </w:rPr>
      </w:pPr>
      <w:r w:rsidRPr="00124272">
        <w:rPr>
          <w:rFonts w:ascii="Arial" w:hAnsi="Arial" w:cs="Arial"/>
        </w:rPr>
        <w:t>člen</w:t>
      </w:r>
    </w:p>
    <w:p w14:paraId="68B3DF61" w14:textId="77777777" w:rsidR="00564EAD" w:rsidRDefault="00564EAD" w:rsidP="0031769B">
      <w:pPr>
        <w:spacing w:line="276" w:lineRule="auto"/>
        <w:jc w:val="center"/>
        <w:rPr>
          <w:rFonts w:ascii="Arial" w:hAnsi="Arial" w:cs="Arial"/>
        </w:rPr>
      </w:pPr>
      <w:r w:rsidRPr="00AF776D">
        <w:rPr>
          <w:rFonts w:ascii="Arial" w:hAnsi="Arial" w:cs="Arial"/>
        </w:rPr>
        <w:t>(Skrite napake)</w:t>
      </w:r>
    </w:p>
    <w:p w14:paraId="29A46230" w14:textId="15DD11E2" w:rsidR="00564EAD" w:rsidRPr="00AF776D" w:rsidRDefault="00564EAD" w:rsidP="0031769B">
      <w:pPr>
        <w:spacing w:line="276" w:lineRule="auto"/>
        <w:jc w:val="both"/>
        <w:rPr>
          <w:rFonts w:ascii="Arial" w:hAnsi="Arial" w:cs="Arial"/>
        </w:rPr>
      </w:pPr>
      <w:r w:rsidRPr="00AF776D">
        <w:rPr>
          <w:rFonts w:ascii="Arial" w:hAnsi="Arial" w:cs="Arial"/>
        </w:rPr>
        <w:t>V primeru, da se pozneje, v roku desetih let od izvedenega končnega komisijskega pregleda brez pripomb in zadržkov, na objektu pokaže skrita napaka, ki jo pri prevzemu ni bilo mogoče odkriti, se naročnik lahko sklicuje nanjo pod pogojem, da o njej obvesti izvajalca najkasneje v šestih mesecih od takrat, ko je bila odkrita.</w:t>
      </w:r>
    </w:p>
    <w:p w14:paraId="225791CC" w14:textId="77777777" w:rsidR="00564EAD" w:rsidRDefault="00564EAD" w:rsidP="000C343F">
      <w:pPr>
        <w:spacing w:after="0" w:line="276" w:lineRule="auto"/>
        <w:jc w:val="both"/>
        <w:rPr>
          <w:rFonts w:ascii="Arial" w:hAnsi="Arial" w:cs="Arial"/>
        </w:rPr>
      </w:pPr>
      <w:r w:rsidRPr="00AF776D">
        <w:rPr>
          <w:rFonts w:ascii="Arial" w:hAnsi="Arial" w:cs="Arial"/>
        </w:rPr>
        <w:t>Naročnik, ki je pravilno obvestil izvajalca, da ima izvršeno delo neko napako, ki onemogoča namensko uporabo objekta in zmanjšuje stabilnost in varnost objekta, lahko zahteva od izvajalca odpravo napake in mu za to določi tudi primeren rok. Naročnik ima tudi pravico do povrnitve škode, ki jo je zaradi takih napak utrpel.</w:t>
      </w:r>
    </w:p>
    <w:p w14:paraId="73BD906F" w14:textId="77777777" w:rsidR="00FC1FEC" w:rsidRPr="00FE522A" w:rsidRDefault="00FC1FEC" w:rsidP="0031769B">
      <w:pPr>
        <w:spacing w:after="0" w:line="276" w:lineRule="auto"/>
        <w:jc w:val="both"/>
        <w:rPr>
          <w:rFonts w:ascii="Arial" w:eastAsia="Times New Roman" w:hAnsi="Arial" w:cs="Arial"/>
          <w:lang w:eastAsia="sl-SI"/>
        </w:rPr>
      </w:pPr>
    </w:p>
    <w:p w14:paraId="7A061761" w14:textId="77777777" w:rsidR="009C0503" w:rsidRDefault="009C0503" w:rsidP="0031769B">
      <w:pPr>
        <w:spacing w:after="0" w:line="276" w:lineRule="auto"/>
        <w:jc w:val="center"/>
        <w:rPr>
          <w:rFonts w:ascii="Arial" w:eastAsia="Times New Roman" w:hAnsi="Arial" w:cs="Arial"/>
          <w:b/>
          <w:lang w:eastAsia="sl-SI"/>
        </w:rPr>
      </w:pPr>
    </w:p>
    <w:p w14:paraId="0A99A946" w14:textId="39F1FE4B"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b/>
          <w:lang w:eastAsia="sl-SI"/>
        </w:rPr>
        <w:t>VI</w:t>
      </w:r>
      <w:r w:rsidR="00CD7E0C">
        <w:rPr>
          <w:rFonts w:ascii="Arial" w:eastAsia="Times New Roman" w:hAnsi="Arial" w:cs="Arial"/>
          <w:b/>
          <w:lang w:eastAsia="sl-SI"/>
        </w:rPr>
        <w:t>II</w:t>
      </w:r>
      <w:r w:rsidRPr="00FE522A">
        <w:rPr>
          <w:rFonts w:ascii="Arial" w:eastAsia="Times New Roman" w:hAnsi="Arial" w:cs="Arial"/>
          <w:b/>
          <w:lang w:eastAsia="sl-SI"/>
        </w:rPr>
        <w:t>. PREDSTAVNIKI POGODBENIH STRANK</w:t>
      </w:r>
    </w:p>
    <w:p w14:paraId="43FFABC9" w14:textId="77777777" w:rsidR="00FE522A" w:rsidRPr="00FE522A" w:rsidRDefault="00FE522A" w:rsidP="0031769B">
      <w:pPr>
        <w:spacing w:after="0" w:line="276" w:lineRule="auto"/>
        <w:jc w:val="center"/>
        <w:rPr>
          <w:rFonts w:ascii="Arial" w:eastAsia="Times New Roman" w:hAnsi="Arial" w:cs="Arial"/>
          <w:lang w:eastAsia="sl-SI"/>
        </w:rPr>
      </w:pPr>
    </w:p>
    <w:p w14:paraId="426E1131" w14:textId="77777777" w:rsidR="00FE522A" w:rsidRPr="00FE522A" w:rsidRDefault="00FE522A" w:rsidP="0031769B">
      <w:pPr>
        <w:numPr>
          <w:ilvl w:val="0"/>
          <w:numId w:val="1"/>
        </w:numPr>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31769B">
      <w:pPr>
        <w:spacing w:after="0" w:line="276" w:lineRule="auto"/>
        <w:jc w:val="both"/>
        <w:rPr>
          <w:rFonts w:ascii="Arial" w:eastAsia="Times New Roman" w:hAnsi="Arial" w:cs="Arial"/>
          <w:b/>
          <w:lang w:eastAsia="sl-SI"/>
        </w:rPr>
      </w:pPr>
    </w:p>
    <w:p w14:paraId="3B9F0DC6" w14:textId="77777777" w:rsidR="000C343F" w:rsidRPr="000C343F" w:rsidRDefault="000C343F" w:rsidP="000C343F">
      <w:p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Predstavniki naročnika:</w:t>
      </w:r>
    </w:p>
    <w:p w14:paraId="5FE03BD8" w14:textId="77777777" w:rsidR="000C343F" w:rsidRPr="000C343F" w:rsidRDefault="000C343F" w:rsidP="000C343F">
      <w:pPr>
        <w:numPr>
          <w:ilvl w:val="0"/>
          <w:numId w:val="30"/>
        </w:num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 naročnika in skrbnik pogodbe s strani naročnika:____________________.</w:t>
      </w:r>
    </w:p>
    <w:p w14:paraId="3864C248" w14:textId="77777777" w:rsidR="000C343F" w:rsidRPr="000C343F" w:rsidRDefault="000C343F" w:rsidP="000C343F">
      <w:pPr>
        <w:spacing w:after="0" w:line="276" w:lineRule="auto"/>
        <w:jc w:val="both"/>
        <w:rPr>
          <w:rFonts w:ascii="Arial" w:eastAsia="Times New Roman" w:hAnsi="Arial" w:cs="Arial"/>
          <w:color w:val="000000"/>
          <w:lang w:eastAsia="sl-SI"/>
        </w:rPr>
      </w:pPr>
    </w:p>
    <w:p w14:paraId="0C7E24D1" w14:textId="77777777" w:rsidR="000C343F" w:rsidRPr="000C343F" w:rsidRDefault="000C343F" w:rsidP="000C343F">
      <w:p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Predstavniki izvajalca:</w:t>
      </w:r>
    </w:p>
    <w:p w14:paraId="5E57258A" w14:textId="77777777" w:rsidR="000C343F" w:rsidRPr="000C343F" w:rsidRDefault="000C343F" w:rsidP="000C343F">
      <w:pPr>
        <w:numPr>
          <w:ilvl w:val="0"/>
          <w:numId w:val="30"/>
        </w:numPr>
        <w:spacing w:after="0" w:line="276"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vodja gradnje: ___________________.</w:t>
      </w:r>
    </w:p>
    <w:p w14:paraId="50480123" w14:textId="77777777" w:rsidR="000C343F" w:rsidRPr="000C343F" w:rsidRDefault="000C343F" w:rsidP="000C343F">
      <w:pPr>
        <w:spacing w:after="0" w:line="276" w:lineRule="auto"/>
        <w:ind w:right="-46"/>
        <w:jc w:val="both"/>
        <w:rPr>
          <w:rFonts w:ascii="Arial" w:eastAsia="Times New Roman" w:hAnsi="Arial" w:cs="Arial"/>
          <w:color w:val="000000"/>
          <w:lang w:eastAsia="sl-SI"/>
        </w:rPr>
      </w:pPr>
    </w:p>
    <w:p w14:paraId="75608C08" w14:textId="77777777" w:rsidR="000C343F" w:rsidRPr="000C343F" w:rsidRDefault="000C343F" w:rsidP="000C343F">
      <w:p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Elektronska sporočila si pogodbene stranke pošiljajo na:</w:t>
      </w:r>
    </w:p>
    <w:p w14:paraId="13E8F377" w14:textId="77777777" w:rsidR="000C343F" w:rsidRPr="000C343F" w:rsidRDefault="000C343F" w:rsidP="000C343F">
      <w:pPr>
        <w:numPr>
          <w:ilvl w:val="0"/>
          <w:numId w:val="30"/>
        </w:num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 xml:space="preserve">E – naslov naročnika: __________________________ in </w:t>
      </w:r>
    </w:p>
    <w:p w14:paraId="6AD0C6B6" w14:textId="77777777" w:rsidR="000C343F" w:rsidRPr="000C343F" w:rsidRDefault="000C343F" w:rsidP="000C343F">
      <w:pPr>
        <w:numPr>
          <w:ilvl w:val="0"/>
          <w:numId w:val="30"/>
        </w:numPr>
        <w:spacing w:after="0" w:line="276" w:lineRule="auto"/>
        <w:ind w:right="-46"/>
        <w:jc w:val="both"/>
        <w:rPr>
          <w:rFonts w:ascii="Arial" w:eastAsia="Times New Roman" w:hAnsi="Arial" w:cs="Arial"/>
          <w:color w:val="000000"/>
          <w:lang w:eastAsia="sl-SI"/>
        </w:rPr>
      </w:pPr>
      <w:r w:rsidRPr="000C343F">
        <w:rPr>
          <w:rFonts w:ascii="Arial" w:eastAsia="Times New Roman" w:hAnsi="Arial" w:cs="Arial"/>
          <w:color w:val="000000"/>
          <w:lang w:eastAsia="sl-SI"/>
        </w:rPr>
        <w:t>E – naslov izvajalca: ___________________________.</w:t>
      </w:r>
    </w:p>
    <w:p w14:paraId="7397672A" w14:textId="77777777" w:rsidR="00FE522A" w:rsidRDefault="00FE522A" w:rsidP="000C343F">
      <w:pPr>
        <w:spacing w:after="0" w:line="276" w:lineRule="auto"/>
        <w:jc w:val="both"/>
        <w:rPr>
          <w:rFonts w:ascii="Arial" w:eastAsia="Times New Roman" w:hAnsi="Arial" w:cs="Arial"/>
          <w:color w:val="000000"/>
          <w:lang w:eastAsia="sl-SI"/>
        </w:rPr>
      </w:pPr>
    </w:p>
    <w:p w14:paraId="06B2A639" w14:textId="77777777" w:rsidR="000C343F" w:rsidRPr="00FE522A" w:rsidRDefault="000C343F" w:rsidP="000C343F">
      <w:pPr>
        <w:spacing w:after="0" w:line="276" w:lineRule="auto"/>
        <w:jc w:val="both"/>
        <w:rPr>
          <w:rFonts w:ascii="Arial" w:eastAsia="Times New Roman" w:hAnsi="Arial" w:cs="Arial"/>
          <w:color w:val="000000"/>
          <w:lang w:eastAsia="sl-SI"/>
        </w:rPr>
      </w:pPr>
    </w:p>
    <w:p w14:paraId="125DA54E" w14:textId="0EDC2E17" w:rsidR="00FE522A" w:rsidRPr="00FE522A" w:rsidRDefault="000C343F" w:rsidP="0031769B">
      <w:pPr>
        <w:spacing w:after="0" w:line="276" w:lineRule="auto"/>
        <w:jc w:val="center"/>
        <w:rPr>
          <w:rFonts w:ascii="Arial" w:eastAsia="Times New Roman" w:hAnsi="Arial" w:cs="Arial"/>
          <w:lang w:eastAsia="sl-SI"/>
        </w:rPr>
      </w:pPr>
      <w:r>
        <w:rPr>
          <w:rFonts w:ascii="Arial" w:eastAsia="Times New Roman" w:hAnsi="Arial" w:cs="Arial"/>
          <w:b/>
          <w:lang w:eastAsia="sl-SI"/>
        </w:rPr>
        <w:t>X</w:t>
      </w:r>
      <w:r w:rsidR="0034240B">
        <w:rPr>
          <w:rFonts w:ascii="Arial" w:eastAsia="Times New Roman" w:hAnsi="Arial" w:cs="Arial"/>
          <w:b/>
          <w:lang w:eastAsia="sl-SI"/>
        </w:rPr>
        <w:t>I</w:t>
      </w:r>
      <w:r w:rsidR="00FE522A" w:rsidRPr="00FE522A">
        <w:rPr>
          <w:rFonts w:ascii="Arial" w:eastAsia="Times New Roman" w:hAnsi="Arial" w:cs="Arial"/>
          <w:b/>
          <w:lang w:eastAsia="sl-SI"/>
        </w:rPr>
        <w:t xml:space="preserve">. POGODBENA KAZEN </w:t>
      </w:r>
    </w:p>
    <w:p w14:paraId="2D9B5C4E" w14:textId="77777777" w:rsidR="00FE522A" w:rsidRPr="00FE522A" w:rsidRDefault="00FE522A" w:rsidP="0031769B">
      <w:pPr>
        <w:spacing w:after="0" w:line="276" w:lineRule="auto"/>
        <w:jc w:val="center"/>
        <w:rPr>
          <w:rFonts w:ascii="Arial" w:eastAsia="Times New Roman" w:hAnsi="Arial" w:cs="Arial"/>
          <w:lang w:eastAsia="sl-SI"/>
        </w:rPr>
      </w:pPr>
    </w:p>
    <w:p w14:paraId="3C30F44D"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31769B">
      <w:pPr>
        <w:spacing w:after="0" w:line="276" w:lineRule="auto"/>
        <w:jc w:val="center"/>
        <w:rPr>
          <w:rFonts w:ascii="Arial" w:eastAsia="Times New Roman" w:hAnsi="Arial" w:cs="Arial"/>
          <w:lang w:eastAsia="sl-SI"/>
        </w:rPr>
      </w:pPr>
    </w:p>
    <w:p w14:paraId="493D02D7" w14:textId="77777777" w:rsidR="000C343F" w:rsidRPr="000C343F" w:rsidRDefault="000C343F" w:rsidP="000C343F">
      <w:pPr>
        <w:spacing w:after="0" w:line="276" w:lineRule="auto"/>
        <w:jc w:val="both"/>
        <w:rPr>
          <w:rFonts w:ascii="Arial" w:eastAsia="Times New Roman" w:hAnsi="Arial" w:cs="Arial"/>
          <w:b/>
          <w:color w:val="000000"/>
          <w:lang w:eastAsia="sl-SI"/>
        </w:rPr>
      </w:pPr>
      <w:r w:rsidRPr="000C343F">
        <w:rPr>
          <w:rFonts w:ascii="Arial" w:eastAsia="Times New Roman" w:hAnsi="Arial" w:cs="Arial"/>
          <w:color w:val="000000"/>
          <w:lang w:eastAsia="sl-SI"/>
        </w:rPr>
        <w:t xml:space="preserve">Če izvajalec po svoji krivdi zakasni z dokončanjem del, je naročniku dolžan plačati pogodbeno kazen v višini 0,2 % skupne pogodbene vrednosti z DDV za vsak dan zamude, vendar največ petnajst odstotkov (15 %) skupne pogodbene vrednosti z DDV. </w:t>
      </w:r>
    </w:p>
    <w:p w14:paraId="44A2CAF9" w14:textId="77777777" w:rsidR="000C343F" w:rsidRPr="000C343F" w:rsidRDefault="000C343F" w:rsidP="000C343F">
      <w:pPr>
        <w:spacing w:after="0" w:line="276" w:lineRule="auto"/>
        <w:jc w:val="both"/>
        <w:rPr>
          <w:rFonts w:ascii="Arial" w:eastAsia="Times New Roman" w:hAnsi="Arial" w:cs="Arial"/>
          <w:b/>
          <w:color w:val="000000"/>
          <w:lang w:eastAsia="sl-SI"/>
        </w:rPr>
      </w:pPr>
    </w:p>
    <w:p w14:paraId="345184A8" w14:textId="77777777" w:rsidR="000C343F" w:rsidRPr="000C343F" w:rsidRDefault="000C343F" w:rsidP="000C343F">
      <w:pPr>
        <w:widowControl w:val="0"/>
        <w:spacing w:after="0" w:line="264" w:lineRule="auto"/>
        <w:jc w:val="both"/>
        <w:rPr>
          <w:rFonts w:ascii="Arial" w:eastAsia="Times New Roman" w:hAnsi="Arial" w:cs="Arial"/>
          <w:color w:val="000000"/>
          <w:lang w:eastAsia="sl-SI"/>
        </w:rPr>
      </w:pPr>
      <w:r w:rsidRPr="000C343F">
        <w:rPr>
          <w:rFonts w:ascii="Arial" w:eastAsia="Times New Roman" w:hAnsi="Arial" w:cs="Arial"/>
          <w:color w:val="000000"/>
          <w:lang w:eastAsia="sl-SI"/>
        </w:rPr>
        <w:t>Če izvajalec po svoji krivdi ne dokonča del, je naročniku dolžan plačati pogodbeno kazen v višini petnajst odstotkov (15 %) pogodbene vrednosti z DDV.</w:t>
      </w:r>
    </w:p>
    <w:p w14:paraId="365ADE79" w14:textId="77777777" w:rsidR="000C343F" w:rsidRPr="000C343F" w:rsidRDefault="000C343F" w:rsidP="000C343F">
      <w:pPr>
        <w:widowControl w:val="0"/>
        <w:spacing w:after="0" w:line="264" w:lineRule="auto"/>
        <w:jc w:val="both"/>
        <w:rPr>
          <w:rFonts w:ascii="Arial" w:eastAsia="Times New Roman" w:hAnsi="Arial" w:cs="Arial"/>
          <w:color w:val="000000"/>
          <w:lang w:eastAsia="sl-SI"/>
        </w:rPr>
      </w:pPr>
    </w:p>
    <w:p w14:paraId="57159FB2" w14:textId="77777777" w:rsidR="000C343F" w:rsidRPr="000C343F" w:rsidRDefault="000C343F" w:rsidP="000C343F">
      <w:pPr>
        <w:widowControl w:val="0"/>
        <w:spacing w:after="0" w:line="264" w:lineRule="auto"/>
        <w:jc w:val="both"/>
        <w:rPr>
          <w:rFonts w:ascii="Arial" w:eastAsia="Times New Roman" w:hAnsi="Arial" w:cs="Arial"/>
          <w:lang w:eastAsia="sl-SI"/>
        </w:rPr>
      </w:pPr>
      <w:r w:rsidRPr="000C343F">
        <w:rPr>
          <w:rFonts w:ascii="Arial" w:eastAsia="Times New Roman" w:hAnsi="Arial" w:cs="Arial"/>
          <w:lang w:eastAsia="sl-SI"/>
        </w:rPr>
        <w:t xml:space="preserve">V primeru, da ima naročnik zaradi zamude ali nedokončanja del po krivdi izvajalca stroške in škodo, ki presegajo pogodbeno kazen, je izvajalec poleg pogodbene kazni dolžan plačati tudi vse nastale stroške in povrniti škodo v višini, ki presega pogodbeno kazen, zlasti pa krije vse stroške nadzora, škodo zaradi morebitnega </w:t>
      </w:r>
      <w:proofErr w:type="spellStart"/>
      <w:r w:rsidRPr="000C343F">
        <w:rPr>
          <w:rFonts w:ascii="Arial" w:eastAsia="Times New Roman" w:hAnsi="Arial" w:cs="Arial"/>
          <w:lang w:eastAsia="sl-SI"/>
        </w:rPr>
        <w:t>neprejema</w:t>
      </w:r>
      <w:proofErr w:type="spellEnd"/>
      <w:r w:rsidRPr="000C343F">
        <w:rPr>
          <w:rFonts w:ascii="Arial" w:eastAsia="Times New Roman" w:hAnsi="Arial" w:cs="Arial"/>
          <w:lang w:eastAsia="sl-SI"/>
        </w:rPr>
        <w:t xml:space="preserve">, zmanjšanja ali vračanja </w:t>
      </w:r>
      <w:proofErr w:type="spellStart"/>
      <w:r w:rsidRPr="000C343F">
        <w:rPr>
          <w:rFonts w:ascii="Arial" w:eastAsia="Times New Roman" w:hAnsi="Arial" w:cs="Arial"/>
          <w:lang w:eastAsia="sl-SI"/>
        </w:rPr>
        <w:t>sofinancerskih</w:t>
      </w:r>
      <w:proofErr w:type="spellEnd"/>
      <w:r w:rsidRPr="000C343F">
        <w:rPr>
          <w:rFonts w:ascii="Arial" w:eastAsia="Times New Roman" w:hAnsi="Arial" w:cs="Arial"/>
          <w:lang w:eastAsia="sl-SI"/>
        </w:rPr>
        <w:t xml:space="preserve"> sredstev, ki zaradi zamude ne bi bila prejeta ali bi bila zmanjšana, in ostale stroške in škodo, ki naročniku nastanejo, in sicer v 30 dneh od datuma prejema pisnega zahtevka naročnika. Naročnik in izvajalec soglašata, da pravica zaračunati pogodbeno kazen ni pogojena z nastankom škode naročniku.</w:t>
      </w:r>
    </w:p>
    <w:p w14:paraId="397132CD" w14:textId="47CD44F8" w:rsidR="00FE522A" w:rsidRDefault="00FE522A" w:rsidP="0031769B">
      <w:pPr>
        <w:spacing w:after="0" w:line="276" w:lineRule="auto"/>
        <w:jc w:val="both"/>
        <w:rPr>
          <w:rFonts w:ascii="Arial" w:eastAsia="Times New Roman" w:hAnsi="Arial" w:cs="Arial"/>
          <w:b/>
          <w:lang w:eastAsia="sl-SI"/>
        </w:rPr>
      </w:pPr>
    </w:p>
    <w:p w14:paraId="28DBC665" w14:textId="77777777" w:rsidR="0009471C" w:rsidRPr="00FE522A" w:rsidRDefault="0009471C" w:rsidP="0031769B">
      <w:pPr>
        <w:spacing w:after="0" w:line="276" w:lineRule="auto"/>
        <w:jc w:val="both"/>
        <w:rPr>
          <w:rFonts w:ascii="Arial" w:eastAsia="Times New Roman" w:hAnsi="Arial" w:cs="Arial"/>
          <w:b/>
          <w:lang w:eastAsia="sl-SI"/>
        </w:rPr>
      </w:pPr>
    </w:p>
    <w:p w14:paraId="46B6BE2F" w14:textId="03216BCC" w:rsidR="00FE522A" w:rsidRPr="00FE522A" w:rsidRDefault="00772FE7" w:rsidP="0031769B">
      <w:pPr>
        <w:spacing w:after="0" w:line="276"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4F38791C"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1769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5BD4E67F"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12CD5F60"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6A741FFF" w14:textId="77777777" w:rsidR="0034240B" w:rsidRPr="0034240B" w:rsidRDefault="0034240B" w:rsidP="0031769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p>
    <w:p w14:paraId="0D8FE175"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31769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lastRenderedPageBreak/>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nedokončanja del in plačilo za storjeno škodo, v višini, ki presega pogodbeno kazen ter unovčiti dana finančna zavarovanja. </w:t>
      </w:r>
      <w:bookmarkEnd w:id="3"/>
    </w:p>
    <w:p w14:paraId="3D9C43C5"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1769B">
      <w:pPr>
        <w:widowControl w:val="0"/>
        <w:autoSpaceDE w:val="0"/>
        <w:autoSpaceDN w:val="0"/>
        <w:adjustRightInd w:val="0"/>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31769B">
      <w:pPr>
        <w:numPr>
          <w:ilvl w:val="0"/>
          <w:numId w:val="1"/>
        </w:numPr>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1769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partnerja in solidarna odgovornost)</w:t>
      </w:r>
    </w:p>
    <w:p w14:paraId="441A96D6" w14:textId="77777777" w:rsidR="0034240B" w:rsidRPr="0034240B" w:rsidRDefault="0034240B" w:rsidP="0031769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1769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1769B">
      <w:pPr>
        <w:widowControl w:val="0"/>
        <w:spacing w:after="0" w:line="276" w:lineRule="auto"/>
        <w:jc w:val="both"/>
        <w:rPr>
          <w:rFonts w:ascii="Arial" w:eastAsia="Times New Roman" w:hAnsi="Arial" w:cs="Arial"/>
          <w:lang w:eastAsia="sl-SI"/>
        </w:rPr>
      </w:pPr>
    </w:p>
    <w:p w14:paraId="3544E270" w14:textId="77777777" w:rsidR="0034240B" w:rsidRPr="00A06CEE" w:rsidRDefault="0034240B" w:rsidP="0031769B">
      <w:pPr>
        <w:numPr>
          <w:ilvl w:val="0"/>
          <w:numId w:val="1"/>
        </w:numPr>
        <w:tabs>
          <w:tab w:val="clear" w:pos="360"/>
        </w:tabs>
        <w:spacing w:after="0" w:line="276"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1769B">
      <w:pPr>
        <w:widowControl w:val="0"/>
        <w:tabs>
          <w:tab w:val="left" w:pos="142"/>
        </w:tabs>
        <w:spacing w:after="0" w:line="276"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1769B">
      <w:pPr>
        <w:widowControl w:val="0"/>
        <w:tabs>
          <w:tab w:val="left" w:pos="142"/>
        </w:tabs>
        <w:spacing w:after="0" w:line="276" w:lineRule="auto"/>
        <w:jc w:val="center"/>
        <w:rPr>
          <w:rFonts w:ascii="Arial" w:eastAsia="Times New Roman" w:hAnsi="Arial" w:cs="Arial"/>
          <w:lang w:eastAsia="sl-SI"/>
        </w:rPr>
      </w:pPr>
    </w:p>
    <w:p w14:paraId="1FC211B5" w14:textId="77777777" w:rsidR="0034240B" w:rsidRPr="0034240B" w:rsidRDefault="0034240B" w:rsidP="0031769B">
      <w:pPr>
        <w:widowControl w:val="0"/>
        <w:spacing w:after="0" w:line="276" w:lineRule="auto"/>
        <w:jc w:val="both"/>
        <w:rPr>
          <w:rFonts w:ascii="Arial" w:eastAsia="Times New Roman" w:hAnsi="Arial" w:cs="Arial"/>
          <w:lang w:eastAsia="sl-SI"/>
        </w:rPr>
      </w:pPr>
      <w:r w:rsidRPr="0034240B">
        <w:rPr>
          <w:rFonts w:ascii="Arial" w:eastAsia="Times New Roman" w:hAnsi="Arial" w:cs="Arial"/>
          <w:lang w:eastAsia="sl-SI"/>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7EDF7173" w14:textId="77777777" w:rsidR="00FE522A" w:rsidRPr="00FE522A" w:rsidRDefault="00FE522A" w:rsidP="0031769B">
      <w:pPr>
        <w:spacing w:after="0" w:line="276" w:lineRule="auto"/>
        <w:jc w:val="both"/>
        <w:rPr>
          <w:rFonts w:ascii="Arial" w:eastAsia="Times New Roman" w:hAnsi="Arial" w:cs="Arial"/>
          <w:lang w:eastAsia="sl-SI"/>
        </w:rPr>
      </w:pPr>
    </w:p>
    <w:p w14:paraId="6C135F5D" w14:textId="77777777" w:rsidR="00FE522A" w:rsidRPr="00FE522A" w:rsidRDefault="00FE522A" w:rsidP="0031769B">
      <w:pPr>
        <w:spacing w:after="0" w:line="276" w:lineRule="auto"/>
        <w:jc w:val="both"/>
        <w:rPr>
          <w:rFonts w:ascii="Arial" w:eastAsia="Times New Roman" w:hAnsi="Arial" w:cs="Arial"/>
          <w:lang w:eastAsia="sl-SI"/>
        </w:rPr>
      </w:pPr>
    </w:p>
    <w:p w14:paraId="3E3E5757" w14:textId="4BF21A8C" w:rsidR="00FE522A" w:rsidRPr="00FE522A" w:rsidRDefault="00772FE7" w:rsidP="0031769B">
      <w:pPr>
        <w:spacing w:after="0" w:line="276"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31769B">
      <w:pPr>
        <w:spacing w:after="0" w:line="276" w:lineRule="auto"/>
        <w:jc w:val="center"/>
        <w:rPr>
          <w:rFonts w:ascii="Arial" w:eastAsia="Times New Roman" w:hAnsi="Arial" w:cs="Arial"/>
          <w:lang w:eastAsia="sl-SI"/>
        </w:rPr>
      </w:pPr>
    </w:p>
    <w:p w14:paraId="180BBC9C"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31769B">
      <w:pPr>
        <w:spacing w:after="0" w:line="276" w:lineRule="auto"/>
        <w:jc w:val="both"/>
        <w:rPr>
          <w:rFonts w:ascii="Arial" w:eastAsia="Times New Roman" w:hAnsi="Arial" w:cs="Arial"/>
          <w:lang w:eastAsia="sl-SI"/>
        </w:rPr>
      </w:pPr>
    </w:p>
    <w:p w14:paraId="33CD3998" w14:textId="77777777" w:rsidR="000C343F" w:rsidRPr="000C343F" w:rsidRDefault="000C343F" w:rsidP="000C343F">
      <w:pPr>
        <w:spacing w:after="0" w:line="276" w:lineRule="auto"/>
        <w:jc w:val="both"/>
        <w:rPr>
          <w:rFonts w:ascii="Arial" w:eastAsia="Times New Roman" w:hAnsi="Arial" w:cs="Arial"/>
          <w:lang w:val="x-none" w:eastAsia="sl-SI"/>
        </w:rPr>
      </w:pPr>
      <w:r w:rsidRPr="000C343F">
        <w:rPr>
          <w:rFonts w:ascii="Arial" w:eastAsia="Times New Roman" w:hAnsi="Arial" w:cs="Arial"/>
          <w:lang w:val="x-none" w:eastAsia="sl-SI"/>
        </w:rPr>
        <w:t>Pogodbeni stranki bosta morebitne spore nastale pri izvrševanju te pogodbe reševali sporazumno oz. s pomočjo mediacije, pri Centru za alternativno reševanje sporov na Mestni občini Novo mesto. Morebitne spore iz naslova te pogodbe, ki jih pogodbene stranke ne bi mogle rešiti sporazumno, rešuje krajevno pristojno sodišče po sedežu naročnika.</w:t>
      </w:r>
    </w:p>
    <w:p w14:paraId="632742CD" w14:textId="77777777" w:rsidR="000C343F" w:rsidRPr="000C343F" w:rsidRDefault="000C343F" w:rsidP="000C343F">
      <w:pPr>
        <w:spacing w:after="0" w:line="276" w:lineRule="auto"/>
        <w:jc w:val="both"/>
        <w:rPr>
          <w:rFonts w:ascii="Arial" w:eastAsia="Times New Roman" w:hAnsi="Arial" w:cs="Arial"/>
          <w:lang w:val="x-none" w:eastAsia="sl-SI"/>
        </w:rPr>
      </w:pPr>
    </w:p>
    <w:p w14:paraId="40A9CA7E" w14:textId="743A905B" w:rsidR="009C0503" w:rsidRDefault="000C343F" w:rsidP="000C343F">
      <w:pPr>
        <w:spacing w:after="0" w:line="276" w:lineRule="auto"/>
        <w:jc w:val="both"/>
        <w:rPr>
          <w:rFonts w:ascii="Arial" w:eastAsia="Times New Roman" w:hAnsi="Arial" w:cs="Arial"/>
          <w:lang w:eastAsia="sl-SI"/>
        </w:rPr>
      </w:pPr>
      <w:r w:rsidRPr="000C343F">
        <w:rPr>
          <w:rFonts w:ascii="Arial" w:eastAsia="Times New Roman" w:hAnsi="Arial" w:cs="Arial"/>
          <w:lang w:val="x-none" w:eastAsia="sl-SI"/>
        </w:rPr>
        <w:t>V primeru statusne spremembe pogodbenih strank, se vse pravice in obveznosti po tej pogodbi prenesejo na njihove pravne naslednike.</w:t>
      </w:r>
    </w:p>
    <w:p w14:paraId="6A5031CC" w14:textId="77777777" w:rsidR="00FE522A" w:rsidRPr="00FE522A" w:rsidRDefault="00FE522A" w:rsidP="0031769B">
      <w:pPr>
        <w:spacing w:after="0" w:line="276" w:lineRule="auto"/>
        <w:rPr>
          <w:rFonts w:ascii="Arial" w:eastAsia="Times New Roman" w:hAnsi="Arial" w:cs="Arial"/>
          <w:lang w:eastAsia="sl-SI"/>
        </w:rPr>
      </w:pPr>
    </w:p>
    <w:p w14:paraId="219342B1"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31769B">
      <w:pPr>
        <w:spacing w:after="0" w:line="276" w:lineRule="auto"/>
        <w:rPr>
          <w:rFonts w:ascii="Arial" w:eastAsia="Times New Roman" w:hAnsi="Arial" w:cs="Arial"/>
          <w:lang w:eastAsia="sl-SI"/>
        </w:rPr>
      </w:pPr>
    </w:p>
    <w:p w14:paraId="0394EAB6" w14:textId="75423869"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31769B">
      <w:pPr>
        <w:numPr>
          <w:ilvl w:val="0"/>
          <w:numId w:val="9"/>
        </w:numPr>
        <w:spacing w:after="0" w:line="276" w:lineRule="auto"/>
        <w:jc w:val="both"/>
        <w:rPr>
          <w:rFonts w:ascii="Arial" w:eastAsia="Times New Roman" w:hAnsi="Arial" w:cs="Arial"/>
          <w:lang w:eastAsia="sl-SI"/>
        </w:rPr>
      </w:pPr>
      <w:r>
        <w:rPr>
          <w:rFonts w:ascii="Arial" w:eastAsia="Times New Roman" w:hAnsi="Arial" w:cs="Arial"/>
          <w:lang w:eastAsia="sl-SI"/>
        </w:rPr>
        <w:lastRenderedPageBreak/>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31769B">
      <w:pPr>
        <w:numPr>
          <w:ilvl w:val="0"/>
          <w:numId w:val="9"/>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31769B">
      <w:pPr>
        <w:spacing w:after="0" w:line="276" w:lineRule="auto"/>
        <w:rPr>
          <w:rFonts w:ascii="Arial" w:eastAsia="Times New Roman" w:hAnsi="Arial" w:cs="Arial"/>
          <w:lang w:eastAsia="sl-SI"/>
        </w:rPr>
      </w:pPr>
    </w:p>
    <w:p w14:paraId="0C094F28" w14:textId="77777777" w:rsidR="00BC54BD" w:rsidRPr="00FE522A" w:rsidRDefault="00BC54BD" w:rsidP="0031769B">
      <w:pPr>
        <w:spacing w:after="0" w:line="276" w:lineRule="auto"/>
        <w:rPr>
          <w:rFonts w:ascii="Arial" w:eastAsia="Times New Roman" w:hAnsi="Arial" w:cs="Arial"/>
          <w:lang w:eastAsia="sl-SI"/>
        </w:rPr>
      </w:pPr>
    </w:p>
    <w:p w14:paraId="3A38DC1A" w14:textId="77777777" w:rsidR="00FE522A" w:rsidRPr="00FE522A" w:rsidRDefault="00FE522A" w:rsidP="0031769B">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31769B">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31769B">
      <w:pPr>
        <w:tabs>
          <w:tab w:val="left" w:pos="10065"/>
        </w:tabs>
        <w:spacing w:after="0" w:line="276" w:lineRule="auto"/>
        <w:ind w:right="-46"/>
        <w:jc w:val="both"/>
        <w:rPr>
          <w:rFonts w:ascii="Arial" w:eastAsia="Times New Roman" w:hAnsi="Arial" w:cs="Arial"/>
          <w:lang w:eastAsia="sl-SI"/>
        </w:rPr>
      </w:pPr>
    </w:p>
    <w:p w14:paraId="1798961F" w14:textId="24A90BCA" w:rsidR="00F72E47" w:rsidRDefault="00FE522A" w:rsidP="0031769B">
      <w:pPr>
        <w:spacing w:after="0" w:line="276"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31769B">
      <w:pPr>
        <w:spacing w:after="0" w:line="276" w:lineRule="auto"/>
        <w:jc w:val="both"/>
        <w:rPr>
          <w:rFonts w:ascii="Arial" w:eastAsia="Times New Roman" w:hAnsi="Arial" w:cs="Arial"/>
          <w:lang w:eastAsia="sl-SI"/>
        </w:rPr>
      </w:pPr>
    </w:p>
    <w:p w14:paraId="142D2BEB" w14:textId="3EA31BAD" w:rsidR="00FE522A" w:rsidRPr="00FE522A" w:rsidRDefault="00FE522A" w:rsidP="0031769B">
      <w:p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31769B">
      <w:pPr>
        <w:spacing w:after="0" w:line="276" w:lineRule="auto"/>
        <w:rPr>
          <w:rFonts w:ascii="Arial" w:eastAsia="Times New Roman" w:hAnsi="Arial" w:cs="Arial"/>
          <w:lang w:eastAsia="sl-SI"/>
        </w:rPr>
      </w:pPr>
    </w:p>
    <w:p w14:paraId="601E6CF1" w14:textId="77777777" w:rsidR="00FE522A" w:rsidRPr="00FE522A" w:rsidRDefault="00FE522A" w:rsidP="0031769B">
      <w:pPr>
        <w:spacing w:after="0" w:line="276"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31769B">
            <w:pPr>
              <w:spacing w:after="0" w:line="276"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1065E091"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p>
          <w:p w14:paraId="5330DA2D" w14:textId="77777777" w:rsidR="00FE522A" w:rsidRPr="00FE522A" w:rsidRDefault="00FE522A" w:rsidP="0031769B">
            <w:pPr>
              <w:spacing w:after="0" w:line="276"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31769B">
            <w:pPr>
              <w:spacing w:after="0" w:line="276" w:lineRule="auto"/>
              <w:jc w:val="center"/>
              <w:rPr>
                <w:rFonts w:ascii="Arial" w:eastAsia="Times New Roman" w:hAnsi="Arial" w:cs="Arial"/>
                <w:b/>
                <w:lang w:eastAsia="sl-SI"/>
              </w:rPr>
            </w:pPr>
          </w:p>
          <w:p w14:paraId="5D5163D9" w14:textId="77777777" w:rsidR="00F87175" w:rsidRPr="00FE522A" w:rsidRDefault="00F87175" w:rsidP="0031769B">
            <w:pPr>
              <w:spacing w:after="0" w:line="276"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31769B">
            <w:pPr>
              <w:spacing w:after="0" w:line="276"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31769B">
            <w:pPr>
              <w:spacing w:after="0" w:line="276" w:lineRule="auto"/>
              <w:jc w:val="center"/>
              <w:rPr>
                <w:rFonts w:ascii="Arial" w:eastAsia="Times New Roman" w:hAnsi="Arial" w:cs="Arial"/>
                <w:b/>
                <w:lang w:eastAsia="sl-SI"/>
              </w:rPr>
            </w:pPr>
          </w:p>
          <w:p w14:paraId="49DB2940" w14:textId="77777777"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31769B">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31769B">
            <w:pPr>
              <w:spacing w:before="240" w:after="0" w:line="276"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31769B">
            <w:pPr>
              <w:spacing w:after="0" w:line="276"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31769B">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rsidP="0031769B">
      <w:pPr>
        <w:spacing w:line="276" w:lineRule="auto"/>
      </w:pPr>
    </w:p>
    <w:p w14:paraId="5404744A" w14:textId="0082C6E8" w:rsidR="00F45099" w:rsidRDefault="00F45099" w:rsidP="0031769B">
      <w:pPr>
        <w:tabs>
          <w:tab w:val="left" w:pos="4678"/>
        </w:tabs>
        <w:spacing w:after="0" w:line="276" w:lineRule="auto"/>
      </w:pPr>
    </w:p>
    <w:sectPr w:rsidR="00F45099" w:rsidSect="00567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573AA8"/>
    <w:multiLevelType w:val="hybridMultilevel"/>
    <w:tmpl w:val="1E5AB3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925AEE"/>
    <w:multiLevelType w:val="hybridMultilevel"/>
    <w:tmpl w:val="3CBC775A"/>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042E5"/>
    <w:multiLevelType w:val="hybridMultilevel"/>
    <w:tmpl w:val="FCC6002C"/>
    <w:lvl w:ilvl="0" w:tplc="F4340D6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11"/>
  </w:num>
  <w:num w:numId="2" w16cid:durableId="1316449861">
    <w:abstractNumId w:val="0"/>
  </w:num>
  <w:num w:numId="3" w16cid:durableId="2133747244">
    <w:abstractNumId w:val="7"/>
  </w:num>
  <w:num w:numId="4" w16cid:durableId="1316647949">
    <w:abstractNumId w:val="14"/>
  </w:num>
  <w:num w:numId="5" w16cid:durableId="254172667">
    <w:abstractNumId w:val="21"/>
  </w:num>
  <w:num w:numId="6" w16cid:durableId="573442077">
    <w:abstractNumId w:val="3"/>
  </w:num>
  <w:num w:numId="7" w16cid:durableId="359862489">
    <w:abstractNumId w:val="13"/>
  </w:num>
  <w:num w:numId="8" w16cid:durableId="1350567050">
    <w:abstractNumId w:val="17"/>
  </w:num>
  <w:num w:numId="9" w16cid:durableId="1072850621">
    <w:abstractNumId w:val="10"/>
  </w:num>
  <w:num w:numId="10" w16cid:durableId="1415931832">
    <w:abstractNumId w:val="1"/>
  </w:num>
  <w:num w:numId="11" w16cid:durableId="853305441">
    <w:abstractNumId w:val="22"/>
  </w:num>
  <w:num w:numId="12" w16cid:durableId="788934641">
    <w:abstractNumId w:val="12"/>
  </w:num>
  <w:num w:numId="13" w16cid:durableId="596864772">
    <w:abstractNumId w:val="26"/>
  </w:num>
  <w:num w:numId="14" w16cid:durableId="942883819">
    <w:abstractNumId w:val="24"/>
  </w:num>
  <w:num w:numId="15" w16cid:durableId="2138641974">
    <w:abstractNumId w:val="8"/>
  </w:num>
  <w:num w:numId="16" w16cid:durableId="1996258380">
    <w:abstractNumId w:val="18"/>
  </w:num>
  <w:num w:numId="17" w16cid:durableId="402071425">
    <w:abstractNumId w:val="6"/>
  </w:num>
  <w:num w:numId="18" w16cid:durableId="551355794">
    <w:abstractNumId w:val="19"/>
  </w:num>
  <w:num w:numId="19" w16cid:durableId="817838437">
    <w:abstractNumId w:val="23"/>
  </w:num>
  <w:num w:numId="20" w16cid:durableId="1919247672">
    <w:abstractNumId w:val="2"/>
  </w:num>
  <w:num w:numId="21" w16cid:durableId="2090495269">
    <w:abstractNumId w:val="20"/>
  </w:num>
  <w:num w:numId="22" w16cid:durableId="1592661572">
    <w:abstractNumId w:val="25"/>
  </w:num>
  <w:num w:numId="23" w16cid:durableId="1749646656">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854092">
    <w:abstractNumId w:val="22"/>
  </w:num>
  <w:num w:numId="25" w16cid:durableId="2081710052">
    <w:abstractNumId w:val="21"/>
  </w:num>
  <w:num w:numId="26" w16cid:durableId="721368862">
    <w:abstractNumId w:val="9"/>
  </w:num>
  <w:num w:numId="27" w16cid:durableId="1162936864">
    <w:abstractNumId w:val="5"/>
  </w:num>
  <w:num w:numId="28" w16cid:durableId="1471511313">
    <w:abstractNumId w:val="4"/>
  </w:num>
  <w:num w:numId="29" w16cid:durableId="1091702386">
    <w:abstractNumId w:val="16"/>
  </w:num>
  <w:num w:numId="30" w16cid:durableId="1437678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37063"/>
    <w:rsid w:val="000467A6"/>
    <w:rsid w:val="0005041E"/>
    <w:rsid w:val="00051FA0"/>
    <w:rsid w:val="000530F0"/>
    <w:rsid w:val="00053B5F"/>
    <w:rsid w:val="00063002"/>
    <w:rsid w:val="00063D92"/>
    <w:rsid w:val="000704AE"/>
    <w:rsid w:val="00083E2B"/>
    <w:rsid w:val="0009471C"/>
    <w:rsid w:val="000A6405"/>
    <w:rsid w:val="000A7AE0"/>
    <w:rsid w:val="000B1519"/>
    <w:rsid w:val="000B3D8C"/>
    <w:rsid w:val="000B40CF"/>
    <w:rsid w:val="000C343F"/>
    <w:rsid w:val="000D14B0"/>
    <w:rsid w:val="000D263A"/>
    <w:rsid w:val="000D2E14"/>
    <w:rsid w:val="000E50F1"/>
    <w:rsid w:val="000E546F"/>
    <w:rsid w:val="00113E3C"/>
    <w:rsid w:val="00114AFC"/>
    <w:rsid w:val="00115255"/>
    <w:rsid w:val="00121A07"/>
    <w:rsid w:val="00136BF2"/>
    <w:rsid w:val="001404BA"/>
    <w:rsid w:val="00141D20"/>
    <w:rsid w:val="00151E57"/>
    <w:rsid w:val="00161416"/>
    <w:rsid w:val="00163959"/>
    <w:rsid w:val="00170429"/>
    <w:rsid w:val="001913F3"/>
    <w:rsid w:val="00193B6C"/>
    <w:rsid w:val="001961A4"/>
    <w:rsid w:val="001A02FA"/>
    <w:rsid w:val="001B10AA"/>
    <w:rsid w:val="001B709D"/>
    <w:rsid w:val="001B72A4"/>
    <w:rsid w:val="001C6B69"/>
    <w:rsid w:val="001D62B8"/>
    <w:rsid w:val="001E624D"/>
    <w:rsid w:val="001F4D37"/>
    <w:rsid w:val="001F7BA8"/>
    <w:rsid w:val="002147AB"/>
    <w:rsid w:val="002204ED"/>
    <w:rsid w:val="0024484A"/>
    <w:rsid w:val="00260C99"/>
    <w:rsid w:val="0026583E"/>
    <w:rsid w:val="00265AC6"/>
    <w:rsid w:val="00292877"/>
    <w:rsid w:val="002B041D"/>
    <w:rsid w:val="002C1E3D"/>
    <w:rsid w:val="002E0927"/>
    <w:rsid w:val="002F0A11"/>
    <w:rsid w:val="0030307C"/>
    <w:rsid w:val="00314905"/>
    <w:rsid w:val="0031769B"/>
    <w:rsid w:val="003207F5"/>
    <w:rsid w:val="00335EEE"/>
    <w:rsid w:val="003409B1"/>
    <w:rsid w:val="0034240B"/>
    <w:rsid w:val="0034625E"/>
    <w:rsid w:val="00346B0B"/>
    <w:rsid w:val="00347986"/>
    <w:rsid w:val="003506D6"/>
    <w:rsid w:val="00366161"/>
    <w:rsid w:val="00367605"/>
    <w:rsid w:val="00370A95"/>
    <w:rsid w:val="00371EC7"/>
    <w:rsid w:val="0037391C"/>
    <w:rsid w:val="003803E2"/>
    <w:rsid w:val="003809E4"/>
    <w:rsid w:val="00387809"/>
    <w:rsid w:val="003939D0"/>
    <w:rsid w:val="003A4770"/>
    <w:rsid w:val="003C7976"/>
    <w:rsid w:val="003D1573"/>
    <w:rsid w:val="003D2558"/>
    <w:rsid w:val="003D3CF9"/>
    <w:rsid w:val="003D5BFD"/>
    <w:rsid w:val="003F2D81"/>
    <w:rsid w:val="0040595F"/>
    <w:rsid w:val="004063FA"/>
    <w:rsid w:val="00420BEC"/>
    <w:rsid w:val="00431504"/>
    <w:rsid w:val="004343D6"/>
    <w:rsid w:val="00442A77"/>
    <w:rsid w:val="0044342B"/>
    <w:rsid w:val="00454F2C"/>
    <w:rsid w:val="00464C4E"/>
    <w:rsid w:val="004940FF"/>
    <w:rsid w:val="00495E6D"/>
    <w:rsid w:val="004B68EF"/>
    <w:rsid w:val="004E32DC"/>
    <w:rsid w:val="004F08E2"/>
    <w:rsid w:val="00507C9F"/>
    <w:rsid w:val="00511F38"/>
    <w:rsid w:val="00513A40"/>
    <w:rsid w:val="00514C64"/>
    <w:rsid w:val="00523318"/>
    <w:rsid w:val="00534F7F"/>
    <w:rsid w:val="0056253C"/>
    <w:rsid w:val="00564EAD"/>
    <w:rsid w:val="005662FB"/>
    <w:rsid w:val="00567E05"/>
    <w:rsid w:val="00571BCF"/>
    <w:rsid w:val="0058593D"/>
    <w:rsid w:val="00593C6F"/>
    <w:rsid w:val="00595A45"/>
    <w:rsid w:val="005D1800"/>
    <w:rsid w:val="005E0B65"/>
    <w:rsid w:val="00601A64"/>
    <w:rsid w:val="00642118"/>
    <w:rsid w:val="006435A6"/>
    <w:rsid w:val="00643E26"/>
    <w:rsid w:val="0067561D"/>
    <w:rsid w:val="006C164A"/>
    <w:rsid w:val="006C2EB1"/>
    <w:rsid w:val="006C4F9D"/>
    <w:rsid w:val="006E06D4"/>
    <w:rsid w:val="006F4E4A"/>
    <w:rsid w:val="006F55AD"/>
    <w:rsid w:val="00715DBF"/>
    <w:rsid w:val="00716818"/>
    <w:rsid w:val="00753B0D"/>
    <w:rsid w:val="00756238"/>
    <w:rsid w:val="007631DA"/>
    <w:rsid w:val="00765F77"/>
    <w:rsid w:val="00772FE7"/>
    <w:rsid w:val="00774B81"/>
    <w:rsid w:val="00774BD6"/>
    <w:rsid w:val="00776F52"/>
    <w:rsid w:val="007775E7"/>
    <w:rsid w:val="00781F6E"/>
    <w:rsid w:val="00782055"/>
    <w:rsid w:val="007B115F"/>
    <w:rsid w:val="007B3EA7"/>
    <w:rsid w:val="007C57C9"/>
    <w:rsid w:val="007E77F3"/>
    <w:rsid w:val="00816202"/>
    <w:rsid w:val="00825E14"/>
    <w:rsid w:val="00845666"/>
    <w:rsid w:val="00852CC8"/>
    <w:rsid w:val="00863232"/>
    <w:rsid w:val="00864EFD"/>
    <w:rsid w:val="0087306A"/>
    <w:rsid w:val="00875866"/>
    <w:rsid w:val="00893CEF"/>
    <w:rsid w:val="008B5DA1"/>
    <w:rsid w:val="008C1A24"/>
    <w:rsid w:val="008C743F"/>
    <w:rsid w:val="008D0DD9"/>
    <w:rsid w:val="008D0E57"/>
    <w:rsid w:val="008E14BB"/>
    <w:rsid w:val="008E790B"/>
    <w:rsid w:val="009042C7"/>
    <w:rsid w:val="0091661E"/>
    <w:rsid w:val="00935699"/>
    <w:rsid w:val="009603C0"/>
    <w:rsid w:val="00961A3B"/>
    <w:rsid w:val="00974E61"/>
    <w:rsid w:val="0098185B"/>
    <w:rsid w:val="00986C3F"/>
    <w:rsid w:val="009A1F4C"/>
    <w:rsid w:val="009B67E3"/>
    <w:rsid w:val="009C0503"/>
    <w:rsid w:val="009E60E5"/>
    <w:rsid w:val="009F0D17"/>
    <w:rsid w:val="00A06CEE"/>
    <w:rsid w:val="00A15A30"/>
    <w:rsid w:val="00A21945"/>
    <w:rsid w:val="00A43A38"/>
    <w:rsid w:val="00A44BAE"/>
    <w:rsid w:val="00A45EBE"/>
    <w:rsid w:val="00A501FB"/>
    <w:rsid w:val="00A611BD"/>
    <w:rsid w:val="00A61E5A"/>
    <w:rsid w:val="00A7377E"/>
    <w:rsid w:val="00A77A43"/>
    <w:rsid w:val="00A96653"/>
    <w:rsid w:val="00AA2EFC"/>
    <w:rsid w:val="00AC7312"/>
    <w:rsid w:val="00AD09D0"/>
    <w:rsid w:val="00AD36A6"/>
    <w:rsid w:val="00AE0665"/>
    <w:rsid w:val="00AE32B9"/>
    <w:rsid w:val="00AF0B54"/>
    <w:rsid w:val="00AF6D26"/>
    <w:rsid w:val="00B067E3"/>
    <w:rsid w:val="00B334B5"/>
    <w:rsid w:val="00B362C8"/>
    <w:rsid w:val="00B57A80"/>
    <w:rsid w:val="00B61467"/>
    <w:rsid w:val="00B6476F"/>
    <w:rsid w:val="00B65D3E"/>
    <w:rsid w:val="00B72C9E"/>
    <w:rsid w:val="00B8559B"/>
    <w:rsid w:val="00B87228"/>
    <w:rsid w:val="00B87935"/>
    <w:rsid w:val="00B9478B"/>
    <w:rsid w:val="00B9551F"/>
    <w:rsid w:val="00B95F0C"/>
    <w:rsid w:val="00BB054D"/>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C5937"/>
    <w:rsid w:val="00CD0837"/>
    <w:rsid w:val="00CD1D3D"/>
    <w:rsid w:val="00CD7E0C"/>
    <w:rsid w:val="00CF1AC5"/>
    <w:rsid w:val="00D05CF6"/>
    <w:rsid w:val="00D10D13"/>
    <w:rsid w:val="00D14F66"/>
    <w:rsid w:val="00D203D5"/>
    <w:rsid w:val="00D3536C"/>
    <w:rsid w:val="00D42249"/>
    <w:rsid w:val="00D6180B"/>
    <w:rsid w:val="00D74C26"/>
    <w:rsid w:val="00D806F5"/>
    <w:rsid w:val="00D858F9"/>
    <w:rsid w:val="00D95DB8"/>
    <w:rsid w:val="00DA4BF2"/>
    <w:rsid w:val="00DC0E1E"/>
    <w:rsid w:val="00DC1598"/>
    <w:rsid w:val="00DC27B7"/>
    <w:rsid w:val="00E170FA"/>
    <w:rsid w:val="00E20892"/>
    <w:rsid w:val="00E22F3F"/>
    <w:rsid w:val="00E32028"/>
    <w:rsid w:val="00E37437"/>
    <w:rsid w:val="00E40E58"/>
    <w:rsid w:val="00E43AA7"/>
    <w:rsid w:val="00E5357A"/>
    <w:rsid w:val="00E65730"/>
    <w:rsid w:val="00E705A5"/>
    <w:rsid w:val="00E758D0"/>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12F55"/>
    <w:rsid w:val="00F26AAA"/>
    <w:rsid w:val="00F34FD8"/>
    <w:rsid w:val="00F36D6C"/>
    <w:rsid w:val="00F43979"/>
    <w:rsid w:val="00F45099"/>
    <w:rsid w:val="00F62D99"/>
    <w:rsid w:val="00F63688"/>
    <w:rsid w:val="00F646C7"/>
    <w:rsid w:val="00F724BF"/>
    <w:rsid w:val="00F72E47"/>
    <w:rsid w:val="00F87175"/>
    <w:rsid w:val="00FA351F"/>
    <w:rsid w:val="00FA6A29"/>
    <w:rsid w:val="00FC1FEC"/>
    <w:rsid w:val="00FE3250"/>
    <w:rsid w:val="00FE522A"/>
    <w:rsid w:val="00FE635D"/>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7C57C9"/>
    <w:pPr>
      <w:widowControl w:val="0"/>
      <w:spacing w:after="0" w:line="240" w:lineRule="auto"/>
      <w:jc w:val="both"/>
    </w:pPr>
    <w:rPr>
      <w:rFonts w:ascii="Tahoma" w:eastAsia="Times New Roman" w:hAnsi="Tahoma" w:cs="Times New Roman"/>
      <w:sz w:val="24"/>
      <w:szCs w:val="20"/>
      <w:lang w:eastAsia="sl-SI"/>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7C57C9"/>
    <w:rPr>
      <w:rFonts w:ascii="Tahoma" w:eastAsia="Times New Roman" w:hAnsi="Tahoma" w:cs="Times New Roman"/>
      <w:sz w:val="24"/>
      <w:szCs w:val="20"/>
      <w:lang w:eastAsia="sl-SI"/>
    </w:rPr>
  </w:style>
  <w:style w:type="paragraph" w:customStyle="1" w:styleId="pf0">
    <w:name w:val="pf0"/>
    <w:basedOn w:val="Navaden"/>
    <w:rsid w:val="007C57C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7C57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069">
      <w:bodyDiv w:val="1"/>
      <w:marLeft w:val="0"/>
      <w:marRight w:val="0"/>
      <w:marTop w:val="0"/>
      <w:marBottom w:val="0"/>
      <w:divBdr>
        <w:top w:val="none" w:sz="0" w:space="0" w:color="auto"/>
        <w:left w:val="none" w:sz="0" w:space="0" w:color="auto"/>
        <w:bottom w:val="none" w:sz="0" w:space="0" w:color="auto"/>
        <w:right w:val="none" w:sz="0" w:space="0" w:color="auto"/>
      </w:divBdr>
    </w:div>
    <w:div w:id="440495613">
      <w:bodyDiv w:val="1"/>
      <w:marLeft w:val="0"/>
      <w:marRight w:val="0"/>
      <w:marTop w:val="0"/>
      <w:marBottom w:val="0"/>
      <w:divBdr>
        <w:top w:val="none" w:sz="0" w:space="0" w:color="auto"/>
        <w:left w:val="none" w:sz="0" w:space="0" w:color="auto"/>
        <w:bottom w:val="none" w:sz="0" w:space="0" w:color="auto"/>
        <w:right w:val="none" w:sz="0" w:space="0" w:color="auto"/>
      </w:divBdr>
    </w:div>
    <w:div w:id="689137460">
      <w:bodyDiv w:val="1"/>
      <w:marLeft w:val="0"/>
      <w:marRight w:val="0"/>
      <w:marTop w:val="0"/>
      <w:marBottom w:val="0"/>
      <w:divBdr>
        <w:top w:val="none" w:sz="0" w:space="0" w:color="auto"/>
        <w:left w:val="none" w:sz="0" w:space="0" w:color="auto"/>
        <w:bottom w:val="none" w:sz="0" w:space="0" w:color="auto"/>
        <w:right w:val="none" w:sz="0" w:space="0" w:color="auto"/>
      </w:divBdr>
    </w:div>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 w:id="1299842690">
      <w:bodyDiv w:val="1"/>
      <w:marLeft w:val="0"/>
      <w:marRight w:val="0"/>
      <w:marTop w:val="0"/>
      <w:marBottom w:val="0"/>
      <w:divBdr>
        <w:top w:val="none" w:sz="0" w:space="0" w:color="auto"/>
        <w:left w:val="none" w:sz="0" w:space="0" w:color="auto"/>
        <w:bottom w:val="none" w:sz="0" w:space="0" w:color="auto"/>
        <w:right w:val="none" w:sz="0" w:space="0" w:color="auto"/>
      </w:divBdr>
    </w:div>
    <w:div w:id="1383479310">
      <w:bodyDiv w:val="1"/>
      <w:marLeft w:val="0"/>
      <w:marRight w:val="0"/>
      <w:marTop w:val="0"/>
      <w:marBottom w:val="0"/>
      <w:divBdr>
        <w:top w:val="none" w:sz="0" w:space="0" w:color="auto"/>
        <w:left w:val="none" w:sz="0" w:space="0" w:color="auto"/>
        <w:bottom w:val="none" w:sz="0" w:space="0" w:color="auto"/>
        <w:right w:val="none" w:sz="0" w:space="0" w:color="auto"/>
      </w:divBdr>
    </w:div>
    <w:div w:id="1426076122">
      <w:bodyDiv w:val="1"/>
      <w:marLeft w:val="0"/>
      <w:marRight w:val="0"/>
      <w:marTop w:val="0"/>
      <w:marBottom w:val="0"/>
      <w:divBdr>
        <w:top w:val="none" w:sz="0" w:space="0" w:color="auto"/>
        <w:left w:val="none" w:sz="0" w:space="0" w:color="auto"/>
        <w:bottom w:val="none" w:sz="0" w:space="0" w:color="auto"/>
        <w:right w:val="none" w:sz="0" w:space="0" w:color="auto"/>
      </w:divBdr>
    </w:div>
    <w:div w:id="20680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4482</Words>
  <Characters>26468</Characters>
  <Application>Microsoft Office Word</Application>
  <DocSecurity>0</DocSecurity>
  <Lines>655</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Jaka Kavčič - MONM</cp:lastModifiedBy>
  <cp:revision>18</cp:revision>
  <cp:lastPrinted>2024-02-20T08:48:00Z</cp:lastPrinted>
  <dcterms:created xsi:type="dcterms:W3CDTF">2024-02-20T14:01:00Z</dcterms:created>
  <dcterms:modified xsi:type="dcterms:W3CDTF">2026-03-03T06:58:00Z</dcterms:modified>
</cp:coreProperties>
</file>