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B0F2A" w14:textId="77777777" w:rsidR="00DB41FC" w:rsidRPr="00DB41FC" w:rsidRDefault="00646581" w:rsidP="004325FE">
      <w:pPr>
        <w:pStyle w:val="Opozorilo"/>
      </w:pPr>
      <w:r w:rsidRPr="00DB41FC">
        <w:t xml:space="preserve">Opozorilo: Neuradno </w:t>
      </w:r>
      <w:r w:rsidRPr="004325FE">
        <w:t>prečiščeno</w:t>
      </w:r>
      <w:r w:rsidRPr="00DB41FC">
        <w:t xml:space="preserve"> besedilo pravnega akta predstavlja zgolj informativni delovni pripomoček, glede katerega lokalna skupnost ne jamči odškodninsko ali kako drugače.</w:t>
      </w:r>
    </w:p>
    <w:p w14:paraId="3D919639" w14:textId="59E394DF" w:rsidR="00DB41FC" w:rsidRPr="00DB41FC" w:rsidRDefault="00DB41FC" w:rsidP="004325FE">
      <w:pPr>
        <w:pStyle w:val="Odstavek"/>
      </w:pPr>
      <w:r w:rsidRPr="00DB41FC">
        <w:t xml:space="preserve">Neuradno prečiščeno besedilo Odloka o </w:t>
      </w:r>
      <w:r w:rsidR="00AE0701">
        <w:t xml:space="preserve">ustanovitvi Javnega stanovanjskega sklada Mestne občine Novo mesto </w:t>
      </w:r>
      <w:r w:rsidR="00CF61BE">
        <w:t>obsega:</w:t>
      </w:r>
    </w:p>
    <w:p w14:paraId="153CEBFD" w14:textId="1B95310E" w:rsidR="00AF7819" w:rsidRPr="00346C98" w:rsidRDefault="004325FE" w:rsidP="00CF61BE">
      <w:pPr>
        <w:pStyle w:val="Alineazaodstavkom"/>
      </w:pPr>
      <w:r>
        <w:t xml:space="preserve">Odlok </w:t>
      </w:r>
      <w:r w:rsidR="00646581" w:rsidRPr="00346C98">
        <w:t xml:space="preserve">o </w:t>
      </w:r>
      <w:r w:rsidR="00AE0701">
        <w:t>ustanovitvi Javnega stanovanjskega sklada Mestne občine Novo mesto (Uradni list RS, št. 81/22 z dne 10. 6. 2022)</w:t>
      </w:r>
      <w:r w:rsidRPr="00346C98">
        <w:t>,</w:t>
      </w:r>
    </w:p>
    <w:p w14:paraId="5D36163C" w14:textId="47F1F77B" w:rsidR="004325FE" w:rsidRDefault="004325FE" w:rsidP="00CF61BE">
      <w:pPr>
        <w:pStyle w:val="Alineazaodstavkom"/>
      </w:pPr>
      <w:r w:rsidRPr="004325FE">
        <w:t>Odlok o</w:t>
      </w:r>
      <w:r w:rsidRPr="00346C98">
        <w:t xml:space="preserve"> spremembah Odloka o</w:t>
      </w:r>
      <w:r w:rsidR="00AE0701">
        <w:t xml:space="preserve"> ustanovitvi Javnega stanovanjskega sklada Mestne občine Novo mesto (Dolenjski uradni list, št. 22/23 z dne 11. 10. 2023)</w:t>
      </w:r>
      <w:r w:rsidR="001227D8">
        <w:t>,</w:t>
      </w:r>
    </w:p>
    <w:p w14:paraId="0458B3C9" w14:textId="42604C87" w:rsidR="001227D8" w:rsidRDefault="001227D8" w:rsidP="00CF61BE">
      <w:pPr>
        <w:pStyle w:val="Alineazaodstavkom"/>
      </w:pPr>
      <w:r>
        <w:t>Odlok o spremembah Odloka o ustanovitvi Javnega stanovanjskega sklada Mestne občine Novo mesto (Dolenjski uradni list, št. 5/24 z dne 28. 2. 2024)</w:t>
      </w:r>
      <w:r w:rsidR="00D95BD6">
        <w:t>,</w:t>
      </w:r>
    </w:p>
    <w:p w14:paraId="43B71CBF" w14:textId="728F45CA" w:rsidR="00D95BD6" w:rsidRDefault="00D95BD6" w:rsidP="00D95BD6">
      <w:pPr>
        <w:pStyle w:val="Alineazaodstavkom"/>
      </w:pPr>
      <w:r>
        <w:t>Odlok o spremembah Odloka o ustanovitvi Javnega stanovanjskega sklada Mestne občine Novo mesto (Dolenjski uradni list, št. 18/24 z dne 27. 7. 2024)</w:t>
      </w:r>
      <w:r w:rsidR="00862AB5">
        <w:t>,</w:t>
      </w:r>
    </w:p>
    <w:p w14:paraId="7977E98F" w14:textId="05EE9622" w:rsidR="00862AB5" w:rsidRDefault="00862AB5" w:rsidP="00862AB5">
      <w:pPr>
        <w:pStyle w:val="Alineazaodstavkom"/>
      </w:pPr>
      <w:r>
        <w:t xml:space="preserve">Odlok o spremembah Odloka o ustanovitvi Javnega stanovanjskega sklada Mestne občine Novo mesto (Dolenjski uradni list, št. </w:t>
      </w:r>
      <w:r w:rsidR="00B944E2">
        <w:t>3</w:t>
      </w:r>
      <w:r>
        <w:t xml:space="preserve">/25 z dne </w:t>
      </w:r>
      <w:r w:rsidR="00B944E2">
        <w:t>12.</w:t>
      </w:r>
      <w:r w:rsidR="00065AB7">
        <w:t xml:space="preserve"> </w:t>
      </w:r>
      <w:r w:rsidR="00B944E2">
        <w:t>2.</w:t>
      </w:r>
      <w:r w:rsidR="00065AB7">
        <w:t xml:space="preserve"> </w:t>
      </w:r>
      <w:r w:rsidR="00B944E2">
        <w:t>2025</w:t>
      </w:r>
      <w:r>
        <w:t>)</w:t>
      </w:r>
      <w:r w:rsidR="00A96B03">
        <w:t>,</w:t>
      </w:r>
    </w:p>
    <w:p w14:paraId="4919BB3E" w14:textId="7211CC71" w:rsidR="00A96B03" w:rsidRDefault="00A96B03" w:rsidP="00862AB5">
      <w:pPr>
        <w:pStyle w:val="Alineazaodstavkom"/>
      </w:pPr>
      <w:r>
        <w:t>Odlok o spremembah Odloka o ustanovitvi Javnega stanovanjskega sklada Mestne občine Novo mesto (Dolenjski uradni list, št. 21/25 z dne 30. 7. 2025).</w:t>
      </w:r>
    </w:p>
    <w:p w14:paraId="7EFFE704" w14:textId="77777777" w:rsidR="00DB41FC" w:rsidRPr="00DB41FC" w:rsidRDefault="00DB41FC" w:rsidP="00DB41FC">
      <w:pPr>
        <w:pStyle w:val="Naslovpravnegaakta"/>
      </w:pPr>
      <w:r w:rsidRPr="00DB41FC">
        <w:t>ODLOK</w:t>
      </w:r>
    </w:p>
    <w:p w14:paraId="3A4E81E2" w14:textId="3C755944" w:rsidR="00DB41FC" w:rsidRPr="004325FE" w:rsidRDefault="00AE0701" w:rsidP="004325FE">
      <w:pPr>
        <w:pStyle w:val="Naslovpravnegaakta"/>
      </w:pPr>
      <w:r>
        <w:t>o ustanovitvi Javnega stanovanjskega sklada Mestne občine Novo mesto</w:t>
      </w:r>
    </w:p>
    <w:p w14:paraId="70D997A3" w14:textId="3A183073" w:rsidR="00DB41FC" w:rsidRDefault="00646581" w:rsidP="00DB41FC">
      <w:pPr>
        <w:pStyle w:val="NPB"/>
      </w:pPr>
      <w:r w:rsidRPr="00DB41FC">
        <w:t>(ne</w:t>
      </w:r>
      <w:r w:rsidR="00DB41FC" w:rsidRPr="00DB41FC">
        <w:t>uradno prečiščeno besedilo</w:t>
      </w:r>
      <w:r w:rsidR="00061EDD">
        <w:t xml:space="preserve"> št. 5</w:t>
      </w:r>
      <w:r w:rsidRPr="00DB41FC">
        <w:t>)</w:t>
      </w:r>
    </w:p>
    <w:p w14:paraId="669B2E91" w14:textId="77777777" w:rsidR="004325FE" w:rsidRDefault="004325FE" w:rsidP="004325FE">
      <w:pPr>
        <w:pStyle w:val="Poglavje"/>
      </w:pPr>
      <w:r w:rsidRPr="004325FE">
        <w:t>I.</w:t>
      </w:r>
      <w:r>
        <w:t xml:space="preserve"> SPLOŠNE DOLOČBE</w:t>
      </w:r>
    </w:p>
    <w:p w14:paraId="6A564F4F" w14:textId="55F3EAC9" w:rsidR="004325FE" w:rsidRPr="004325FE" w:rsidRDefault="004325FE" w:rsidP="004325FE">
      <w:pPr>
        <w:pStyle w:val="lennormativnidel"/>
      </w:pPr>
      <w:r>
        <w:t>1. člen</w:t>
      </w:r>
    </w:p>
    <w:p w14:paraId="4F2DDD25" w14:textId="785C9AFB" w:rsidR="005F1BD9" w:rsidRDefault="00FC4604" w:rsidP="00FC4604">
      <w:pPr>
        <w:pStyle w:val="Odstavek"/>
      </w:pPr>
      <w:r w:rsidRPr="00FC4604">
        <w:t>S tem odlokom Mestna občina Novo mesto (v nadaljevanju: ustanoviteljica) ustanovi Javni stanovanjski sklad Mestne občine Novo mesto (v nadaljevanju: javni sklad).</w:t>
      </w:r>
    </w:p>
    <w:p w14:paraId="2D89BD44" w14:textId="01BA5F64" w:rsidR="005F1BD9" w:rsidRDefault="005F1BD9" w:rsidP="005F1BD9">
      <w:pPr>
        <w:pStyle w:val="lennormativnidel"/>
      </w:pPr>
      <w:r>
        <w:t>2. člen</w:t>
      </w:r>
    </w:p>
    <w:p w14:paraId="182EB7F7" w14:textId="36924CC2" w:rsidR="005F1BD9" w:rsidRPr="005F1BD9" w:rsidRDefault="005F1BD9" w:rsidP="00984756">
      <w:pPr>
        <w:pStyle w:val="Odstavek"/>
      </w:pPr>
      <w:r>
        <w:t xml:space="preserve">(1) </w:t>
      </w:r>
      <w:r w:rsidR="00984756" w:rsidRPr="00984756">
        <w:t>Javni sklad je pravna oseba javnega prava, s pravicami, obveznostmi in odgovornostmi,</w:t>
      </w:r>
      <w:r w:rsidR="00984756">
        <w:t xml:space="preserve"> </w:t>
      </w:r>
      <w:r w:rsidR="00984756" w:rsidRPr="00984756">
        <w:t>ki jih določajo vsakokrat veljavni Zakon o javnih skladih, Stanovanjski zakon, Statut Mestne občine Novo mesto, ta odlok in drugi predpisi.</w:t>
      </w:r>
    </w:p>
    <w:p w14:paraId="53544589" w14:textId="577F8B7D" w:rsidR="005F1BD9" w:rsidRDefault="005F1BD9" w:rsidP="005F1BD9">
      <w:pPr>
        <w:pStyle w:val="Odstavek"/>
      </w:pPr>
      <w:r>
        <w:t xml:space="preserve">(2) </w:t>
      </w:r>
      <w:r w:rsidR="00984756" w:rsidRPr="00984756">
        <w:t>Javni sklad je javni finančni in nepremičninski sklad, ustanovljen za nedoločen čas</w:t>
      </w:r>
      <w:r w:rsidR="00984756">
        <w:t>.</w:t>
      </w:r>
    </w:p>
    <w:p w14:paraId="63B60D4C" w14:textId="77777777" w:rsidR="00984756" w:rsidRDefault="00984756" w:rsidP="00984756">
      <w:pPr>
        <w:pStyle w:val="Odstavek"/>
      </w:pPr>
      <w:r>
        <w:t xml:space="preserve">(3) </w:t>
      </w:r>
      <w:r w:rsidRPr="00984756">
        <w:t>Javni sklad posluje v svojem imenu in za svoj račun in odgovarja za svoje obveznosti z vsem svojim premoženjem.</w:t>
      </w:r>
    </w:p>
    <w:p w14:paraId="52312B7E" w14:textId="77777777" w:rsidR="00984756" w:rsidRDefault="00984756" w:rsidP="00984756">
      <w:pPr>
        <w:pStyle w:val="Odstavek"/>
      </w:pPr>
      <w:r>
        <w:t xml:space="preserve">(4) </w:t>
      </w:r>
      <w:r w:rsidRPr="00984756">
        <w:t>Ustanovitev javnega sklada se vpiše v sodni register.</w:t>
      </w:r>
    </w:p>
    <w:p w14:paraId="42A8860A" w14:textId="07AFCAA9" w:rsidR="00984756" w:rsidRDefault="00984756" w:rsidP="00984756">
      <w:pPr>
        <w:pStyle w:val="lennormativnidel"/>
      </w:pPr>
      <w:r>
        <w:t>3. člen</w:t>
      </w:r>
    </w:p>
    <w:p w14:paraId="533EBA8B" w14:textId="0BBEEB9C" w:rsidR="00984756" w:rsidRDefault="00984756" w:rsidP="00984756">
      <w:pPr>
        <w:pStyle w:val="Odstavek"/>
      </w:pPr>
      <w:r w:rsidRPr="00984756">
        <w:t>(1) Ustanoviteljica javnega sklada je Mestna občina Novo mesto, Seidlova cesta 1, 8000</w:t>
      </w:r>
      <w:r>
        <w:t xml:space="preserve"> </w:t>
      </w:r>
      <w:r w:rsidRPr="00984756">
        <w:t>Novo mesto.</w:t>
      </w:r>
    </w:p>
    <w:p w14:paraId="75B8E2A3" w14:textId="7F1FEC83" w:rsidR="00984756" w:rsidRDefault="00984756" w:rsidP="00984756">
      <w:pPr>
        <w:pStyle w:val="Odstavek"/>
      </w:pPr>
      <w:r w:rsidRPr="00984756">
        <w:t>(2) V imenu ustanoviteljice Mestne občine Novo mesto izvaja ustanoviteljske pravice</w:t>
      </w:r>
      <w:r>
        <w:t xml:space="preserve"> </w:t>
      </w:r>
      <w:r w:rsidRPr="00984756">
        <w:t>Občinski svet Mestne občine Novo mesto.</w:t>
      </w:r>
    </w:p>
    <w:p w14:paraId="1FCB0141" w14:textId="77777777" w:rsidR="00984756" w:rsidRPr="00984756" w:rsidRDefault="00984756" w:rsidP="00984756">
      <w:pPr>
        <w:pStyle w:val="Odstavek"/>
      </w:pPr>
      <w:r w:rsidRPr="00984756">
        <w:t>(3) Ustanoviteljica za obveznosti javnega sklada ne odgovarja.</w:t>
      </w:r>
    </w:p>
    <w:p w14:paraId="407AD546" w14:textId="26883832" w:rsidR="00984756" w:rsidRDefault="00984756" w:rsidP="00984756">
      <w:pPr>
        <w:pStyle w:val="Odstavek"/>
      </w:pPr>
      <w:r w:rsidRPr="00984756">
        <w:lastRenderedPageBreak/>
        <w:t>(4) Ustanoviteljica lahko odpravi vsako razpolaganje, ki je v nasprotju z namenom, zaradi</w:t>
      </w:r>
      <w:r>
        <w:t xml:space="preserve"> </w:t>
      </w:r>
      <w:r w:rsidRPr="00984756">
        <w:t>katerega je bil javni sklad ustanovljen.</w:t>
      </w:r>
    </w:p>
    <w:p w14:paraId="0CEA54C9" w14:textId="31E09488" w:rsidR="00984756" w:rsidRDefault="00984756" w:rsidP="00984756">
      <w:pPr>
        <w:pStyle w:val="lennormativnidel"/>
      </w:pPr>
      <w:r>
        <w:t>4. člen</w:t>
      </w:r>
    </w:p>
    <w:p w14:paraId="446218B9" w14:textId="77777777" w:rsidR="00984756" w:rsidRDefault="00984756" w:rsidP="00984756">
      <w:pPr>
        <w:pStyle w:val="Odstavek"/>
      </w:pPr>
      <w:r w:rsidRPr="00984756">
        <w:t>(1) Firma javnega sklada je: Javni stanovanjski sklad Mestne občine Novo mesto.</w:t>
      </w:r>
    </w:p>
    <w:p w14:paraId="28917B5D" w14:textId="77777777" w:rsidR="00513634" w:rsidRPr="00513634" w:rsidRDefault="00513634" w:rsidP="00513634">
      <w:pPr>
        <w:pStyle w:val="Odstavek"/>
      </w:pPr>
      <w:r w:rsidRPr="00513634">
        <w:t>(2) Skrajšana firma javnega sklada je: Stanovanjski sklad Novo mesto.</w:t>
      </w:r>
    </w:p>
    <w:p w14:paraId="2B14782E" w14:textId="77777777" w:rsidR="00513634" w:rsidRPr="00513634" w:rsidRDefault="00513634" w:rsidP="00513634">
      <w:pPr>
        <w:pStyle w:val="Odstavek"/>
      </w:pPr>
      <w:r w:rsidRPr="00513634">
        <w:t>(3) Sedež javnega sklada je v Novem mestu.</w:t>
      </w:r>
    </w:p>
    <w:p w14:paraId="1AFC36EB" w14:textId="77777777" w:rsidR="00513634" w:rsidRPr="00513634" w:rsidRDefault="00513634" w:rsidP="00513634">
      <w:pPr>
        <w:pStyle w:val="Odstavek"/>
      </w:pPr>
      <w:r w:rsidRPr="00513634">
        <w:t>(4) Naslov javnega sklada je: Seidlova cesta 1, 8000 Novo mesto.</w:t>
      </w:r>
    </w:p>
    <w:p w14:paraId="7A81EEE6" w14:textId="77777777" w:rsidR="00513634" w:rsidRDefault="00513634" w:rsidP="00513634">
      <w:pPr>
        <w:pStyle w:val="Odstavek"/>
      </w:pPr>
      <w:r w:rsidRPr="00513634">
        <w:t>(5) Javni sklad ima žig okrogle oblike, v sredini žiga je grb Mestne občine Novo mesto, okrog grba pa napis Stanovanjski sklad Novo mesto.</w:t>
      </w:r>
    </w:p>
    <w:p w14:paraId="16E603AF" w14:textId="32093633" w:rsidR="00513634" w:rsidRDefault="00513634" w:rsidP="00513634">
      <w:pPr>
        <w:pStyle w:val="Poglavje"/>
      </w:pPr>
      <w:r>
        <w:t>II. NAMEN IN DEJAVNOST JAVNEGA SKLADA</w:t>
      </w:r>
    </w:p>
    <w:p w14:paraId="5968F5B4" w14:textId="2710DB0B" w:rsidR="00513634" w:rsidRDefault="00513634" w:rsidP="00513634">
      <w:pPr>
        <w:pStyle w:val="lennormativnidel"/>
      </w:pPr>
      <w:r>
        <w:t>5. člen</w:t>
      </w:r>
    </w:p>
    <w:p w14:paraId="3E07BA89" w14:textId="1651977F" w:rsidR="00513634" w:rsidRDefault="00513634" w:rsidP="00513634">
      <w:pPr>
        <w:pStyle w:val="Odstavek"/>
      </w:pPr>
      <w:r w:rsidRPr="00513634">
        <w:t>(1) Javni sklad se ustanovi z namenom zagotavljanja javnega interesa na stanovanjskem</w:t>
      </w:r>
      <w:r>
        <w:t xml:space="preserve"> </w:t>
      </w:r>
      <w:r w:rsidRPr="00513634">
        <w:t>področju. Javni sklad je osrednja občinska institucija za izvajanje stanovanjske politike v Mestni občini Novo mesto. Pripravlja in izvaja poslovno politiko za naslednje srednjeročno obdobje in stanovanjski program Mestne občine Novo mesto, ter opravlja upravne naloge na stanovanjskem področju iz pristojnosti Mestne občine Novo mesto.</w:t>
      </w:r>
    </w:p>
    <w:p w14:paraId="2591AF80" w14:textId="5273FC70" w:rsidR="00513634" w:rsidRDefault="00513634" w:rsidP="00513634">
      <w:pPr>
        <w:pStyle w:val="Odstavek"/>
      </w:pPr>
      <w:r w:rsidRPr="00513634">
        <w:t>(2) Namen ustanovitve javnega sklada je enotno in gospodarno ravnanje z nepremičnim</w:t>
      </w:r>
      <w:r>
        <w:t xml:space="preserve"> </w:t>
      </w:r>
      <w:r w:rsidRPr="00513634">
        <w:t>premoženjem v lasti javnega sklada. Javni sklad upravlja nepremičnine iz tega člena tudi tako, da z vzdrževanjem in investicijami v nepremičnine zmanjšuje stroške za energijo in povečuje njihovo vrednost.</w:t>
      </w:r>
    </w:p>
    <w:p w14:paraId="42DFF702" w14:textId="3749B178" w:rsidR="00513634" w:rsidRPr="00513634" w:rsidRDefault="00513634" w:rsidP="00513634">
      <w:pPr>
        <w:pStyle w:val="Odstavek"/>
      </w:pPr>
      <w:r w:rsidRPr="00513634">
        <w:t>(3) Na področju stanovanjske oskrbe zagotavlja pridobivanje občinskih stanovanj in</w:t>
      </w:r>
      <w:r>
        <w:t xml:space="preserve"> </w:t>
      </w:r>
      <w:r w:rsidRPr="00513634">
        <w:t>stanovanjskih hiš z namenom zadoščanja potrebam po primernih namenskih, neprofitnih, službenih in tržnih stanovanjskih enotah v Mestni občini Novo mesto, lahko pa tudi spodbuja gradnjo in izboljšanje kvalitete obstoječih zasebnih stanovanj in stanovanjskih hiš.</w:t>
      </w:r>
    </w:p>
    <w:p w14:paraId="054B9A2A" w14:textId="4034BB27" w:rsidR="00513634" w:rsidRPr="00513634" w:rsidRDefault="00513634" w:rsidP="00513634">
      <w:pPr>
        <w:pStyle w:val="Odstavek"/>
      </w:pPr>
      <w:r w:rsidRPr="00513634">
        <w:t>(4) Javni sklad skladno s stanovanjskim programom Mestne občine Novo mesto skrbi za</w:t>
      </w:r>
      <w:r>
        <w:t xml:space="preserve"> </w:t>
      </w:r>
      <w:r w:rsidRPr="00513634">
        <w:t>ohranjanje stanovanjskih najemnih razmerij.</w:t>
      </w:r>
    </w:p>
    <w:p w14:paraId="218C3113" w14:textId="4E7F6F1A" w:rsidR="00513634" w:rsidRDefault="00513634" w:rsidP="00513634">
      <w:pPr>
        <w:pStyle w:val="Odstavek"/>
      </w:pPr>
      <w:r w:rsidRPr="00513634">
        <w:t>(5) S tem odlokom se javnemu skladu podeli javno pooblastilo za vodenje postopkov in</w:t>
      </w:r>
      <w:r>
        <w:t xml:space="preserve"> </w:t>
      </w:r>
      <w:r w:rsidRPr="00513634">
        <w:t>odločanje v posamičnih upravnih zadevah dodeljevanja stanovanj in v zvezi s tem povezanih postopkov iz izvirne pristojnosti ustanoviteljice.</w:t>
      </w:r>
    </w:p>
    <w:p w14:paraId="760C5ABB" w14:textId="79036FDB" w:rsidR="00513634" w:rsidRDefault="00513634" w:rsidP="00513634">
      <w:pPr>
        <w:pStyle w:val="lennormativnidel"/>
      </w:pPr>
      <w:r>
        <w:t>6. člen</w:t>
      </w:r>
    </w:p>
    <w:p w14:paraId="7C5480B8" w14:textId="77777777" w:rsidR="00513634" w:rsidRPr="00513634" w:rsidRDefault="00513634" w:rsidP="00513634">
      <w:pPr>
        <w:pStyle w:val="Odstavek"/>
      </w:pPr>
      <w:r w:rsidRPr="00513634">
        <w:t>(1) Javni sklad predvsem opravlja naslednje storitve:</w:t>
      </w:r>
    </w:p>
    <w:p w14:paraId="36E35FE9" w14:textId="36AD103C" w:rsidR="00DA4D11" w:rsidRPr="00E0583E" w:rsidRDefault="00DA4D11" w:rsidP="00DA4D11">
      <w:pPr>
        <w:pStyle w:val="Alineazaodstavkom"/>
      </w:pPr>
      <w:r w:rsidRPr="00E0583E">
        <w:t xml:space="preserve">gospodari s stanovanji in stanovanjskimi hišami (namensko stanovanjsko premoženje); </w:t>
      </w:r>
    </w:p>
    <w:p w14:paraId="4BE34DB4" w14:textId="53A71EC4" w:rsidR="00DA4D11" w:rsidRPr="00E0583E" w:rsidRDefault="00DA4D11" w:rsidP="00DA4D11">
      <w:pPr>
        <w:pStyle w:val="Alineazaodstavkom"/>
      </w:pPr>
      <w:r w:rsidRPr="00E0583E">
        <w:t>kontinuirano zagotavljanje sredstva za izgradnjo ali nakup stanovanj in stanovanjskih hiš (večanje namenskega stanovanjskega premoženja);</w:t>
      </w:r>
    </w:p>
    <w:p w14:paraId="39668E29" w14:textId="23A48E2A" w:rsidR="00DA4D11" w:rsidRPr="00E0583E" w:rsidRDefault="00DA4D11" w:rsidP="00DA4D11">
      <w:pPr>
        <w:pStyle w:val="Alineazaodstavkom"/>
      </w:pPr>
      <w:r w:rsidRPr="00E0583E">
        <w:t>gospodari in razpolaga z nepozidanimi stavbnimi zemljišči, ki jih sklad pridobi za</w:t>
      </w:r>
      <w:r>
        <w:t xml:space="preserve"> </w:t>
      </w:r>
      <w:r w:rsidRPr="00E0583E">
        <w:t xml:space="preserve">stanovanjsko gradnjo oziroma jih ustanoviteljica s pogodbo prenese na sklad zaradi izvajanja občinskega stanovanjskega programa; </w:t>
      </w:r>
    </w:p>
    <w:p w14:paraId="2E6881DA" w14:textId="38F36473" w:rsidR="00DA4D11" w:rsidRPr="00E0583E" w:rsidRDefault="00DA4D11" w:rsidP="00DA4D11">
      <w:pPr>
        <w:pStyle w:val="Alineazaodstavkom"/>
      </w:pPr>
      <w:r w:rsidRPr="00E0583E">
        <w:t>oddaja stanovanja in stanovanjske hiše v najem;</w:t>
      </w:r>
    </w:p>
    <w:p w14:paraId="7A4A628E" w14:textId="6C99EC8C" w:rsidR="00DA4D11" w:rsidRPr="00E0583E" w:rsidRDefault="00DA4D11" w:rsidP="00DA4D11">
      <w:pPr>
        <w:pStyle w:val="Alineazaodstavkom"/>
      </w:pPr>
      <w:r w:rsidRPr="00E0583E">
        <w:t xml:space="preserve">določa in spremlja višino najemnin za vse nepremičnine s katerimi razpolaga; </w:t>
      </w:r>
    </w:p>
    <w:p w14:paraId="1A401041" w14:textId="622D985C" w:rsidR="00DA4D11" w:rsidRPr="00E0583E" w:rsidRDefault="00DA4D11" w:rsidP="00DA4D11">
      <w:pPr>
        <w:pStyle w:val="Alineazaodstavkom"/>
      </w:pPr>
      <w:r w:rsidRPr="00E0583E">
        <w:lastRenderedPageBreak/>
        <w:t>daje dolgoročna posojila z ugodno obrestno mero fizičnim osebam za pridobivanje</w:t>
      </w:r>
      <w:r>
        <w:t xml:space="preserve"> </w:t>
      </w:r>
      <w:r w:rsidRPr="00E0583E">
        <w:t xml:space="preserve">najemnih, socialnih in lastnih stanovanj in stanovanjskih hiš z nakupom, gradnjo in prenovo; </w:t>
      </w:r>
    </w:p>
    <w:p w14:paraId="26BC3F11" w14:textId="1109B0A9" w:rsidR="00DA4D11" w:rsidRPr="00E0583E" w:rsidRDefault="00DA4D11" w:rsidP="00DA4D11">
      <w:pPr>
        <w:pStyle w:val="Alineazaodstavkom"/>
      </w:pPr>
      <w:r w:rsidRPr="00E0583E">
        <w:t xml:space="preserve">investira v gradnjo stanovanj in v opremljanje stavbnih zemljišč za stanovanjsko gradnjo; </w:t>
      </w:r>
    </w:p>
    <w:p w14:paraId="1ECC4485" w14:textId="50627360" w:rsidR="00DA4D11" w:rsidRPr="00E0583E" w:rsidRDefault="00DA4D11" w:rsidP="00DA4D11">
      <w:pPr>
        <w:pStyle w:val="Alineazaodstavkom"/>
      </w:pPr>
      <w:r w:rsidRPr="00E0583E">
        <w:t xml:space="preserve">gradi stanovanja za trg (tržna gradnja); </w:t>
      </w:r>
    </w:p>
    <w:p w14:paraId="1D6D77E3" w14:textId="19A6A3F4" w:rsidR="00DA4D11" w:rsidRPr="00E0583E" w:rsidRDefault="00DA4D11" w:rsidP="00DA4D11">
      <w:pPr>
        <w:pStyle w:val="Alineazaodstavkom"/>
      </w:pPr>
      <w:r w:rsidRPr="00E0583E">
        <w:t xml:space="preserve">posluje z nepremičninami; </w:t>
      </w:r>
    </w:p>
    <w:p w14:paraId="0B9D0394" w14:textId="1746D104" w:rsidR="00DA4D11" w:rsidRPr="00E0583E" w:rsidRDefault="00DA4D11" w:rsidP="00DA4D11">
      <w:pPr>
        <w:pStyle w:val="Alineazaodstavkom"/>
      </w:pPr>
      <w:r w:rsidRPr="00E0583E">
        <w:t>vodi enoten register stanovanjskega fonda Mestne občine Novo mesto;</w:t>
      </w:r>
    </w:p>
    <w:p w14:paraId="219EFC84" w14:textId="6805DC2E" w:rsidR="00DA4D11" w:rsidRPr="00E0583E" w:rsidRDefault="00DA4D11" w:rsidP="00DA4D11">
      <w:pPr>
        <w:pStyle w:val="Alineazaodstavkom"/>
      </w:pPr>
      <w:r w:rsidRPr="00E0583E">
        <w:t xml:space="preserve">opravlja upravne naloge s stanovanjskega področja iz pristojnosti ustanoviteljice; </w:t>
      </w:r>
    </w:p>
    <w:p w14:paraId="22218521" w14:textId="60619CC7" w:rsidR="00513634" w:rsidRDefault="00DA4D11" w:rsidP="00DA4D11">
      <w:pPr>
        <w:pStyle w:val="Alineazaodstavkom"/>
      </w:pPr>
      <w:r w:rsidRPr="00E0583E">
        <w:t>opravlja druge zakonske naloge in naloge za izvajanje občinskega stanovanjskega</w:t>
      </w:r>
      <w:r>
        <w:t xml:space="preserve"> </w:t>
      </w:r>
      <w:r w:rsidRPr="00E0583E">
        <w:t>programa.</w:t>
      </w:r>
    </w:p>
    <w:p w14:paraId="2CE93D72" w14:textId="77777777" w:rsidR="00DA4D11" w:rsidRDefault="00DA4D11" w:rsidP="00DA4D11">
      <w:pPr>
        <w:pStyle w:val="Odstavek"/>
      </w:pPr>
      <w:r w:rsidRPr="00E0583E">
        <w:t>(2) Za uresničevanje svojega namena javni sklad opravlja naslednje dejavnosti v skladu z Uredbo o standardni klasifikaciji dejavnosti:</w:t>
      </w:r>
    </w:p>
    <w:p w14:paraId="6C1479E8" w14:textId="4CA3EF12" w:rsidR="00DA4D11" w:rsidRPr="00E0583E" w:rsidRDefault="00DA4D11" w:rsidP="00DA4D11">
      <w:pPr>
        <w:pStyle w:val="Alineazaodstavkom"/>
      </w:pPr>
      <w:r w:rsidRPr="00E0583E">
        <w:t xml:space="preserve">68.200 </w:t>
      </w:r>
      <w:r w:rsidRPr="00E0583E">
        <w:tab/>
        <w:t>Oddajanje in obratovanje lastnih ali najemnih nepremičnin</w:t>
      </w:r>
      <w:r w:rsidR="001F665A">
        <w:t>,</w:t>
      </w:r>
    </w:p>
    <w:p w14:paraId="6895AA6C" w14:textId="48175DE1" w:rsidR="00DA4D11" w:rsidRPr="00E0583E" w:rsidRDefault="00DA4D11" w:rsidP="00DA4D11">
      <w:pPr>
        <w:pStyle w:val="Alineazaodstavkom"/>
      </w:pPr>
      <w:r w:rsidRPr="00E0583E">
        <w:t>41.100</w:t>
      </w:r>
      <w:r w:rsidRPr="00E0583E">
        <w:tab/>
        <w:t>Organizacija izvedbe stavbnih projektov</w:t>
      </w:r>
      <w:r w:rsidR="001F665A">
        <w:t>,</w:t>
      </w:r>
    </w:p>
    <w:p w14:paraId="50B7D5DD" w14:textId="4379607F" w:rsidR="00DA4D11" w:rsidRPr="00E0583E" w:rsidRDefault="00DA4D11" w:rsidP="00DA4D11">
      <w:pPr>
        <w:pStyle w:val="Alineazaodstavkom"/>
      </w:pPr>
      <w:r w:rsidRPr="00E0583E">
        <w:t>64.910</w:t>
      </w:r>
      <w:r w:rsidRPr="00E0583E">
        <w:tab/>
        <w:t>Dejavnost finančnega zakupa</w:t>
      </w:r>
      <w:r w:rsidR="001F665A">
        <w:t>,</w:t>
      </w:r>
    </w:p>
    <w:p w14:paraId="379456F4" w14:textId="2277C739" w:rsidR="00DA4D11" w:rsidRPr="00E0583E" w:rsidRDefault="00DA4D11" w:rsidP="00DA4D11">
      <w:pPr>
        <w:pStyle w:val="Alineazaodstavkom"/>
      </w:pPr>
      <w:r w:rsidRPr="00E0583E">
        <w:t>64.920</w:t>
      </w:r>
      <w:r w:rsidRPr="00E0583E">
        <w:tab/>
        <w:t>Drugo kreditiranje</w:t>
      </w:r>
      <w:r w:rsidR="001F665A">
        <w:t>,</w:t>
      </w:r>
    </w:p>
    <w:p w14:paraId="50D8960C" w14:textId="68229C70" w:rsidR="00DA4D11" w:rsidRPr="00E0583E" w:rsidRDefault="00DA4D11" w:rsidP="00DA4D11">
      <w:pPr>
        <w:pStyle w:val="Alineazaodstavkom"/>
      </w:pPr>
      <w:r w:rsidRPr="00E0583E">
        <w:t>68.100</w:t>
      </w:r>
      <w:r w:rsidRPr="00E0583E">
        <w:tab/>
        <w:t>Trgovanje z lastnimi nepremičninami</w:t>
      </w:r>
      <w:r w:rsidR="001F665A">
        <w:t>,</w:t>
      </w:r>
    </w:p>
    <w:p w14:paraId="2001282C" w14:textId="12D86083" w:rsidR="00DA4D11" w:rsidRPr="00E0583E" w:rsidRDefault="00DA4D11" w:rsidP="00DA4D11">
      <w:pPr>
        <w:pStyle w:val="Alineazaodstavkom"/>
      </w:pPr>
      <w:r w:rsidRPr="00E0583E">
        <w:t>68.310</w:t>
      </w:r>
      <w:r w:rsidRPr="00E0583E">
        <w:tab/>
        <w:t>Posredništvo v prometu z nepremičninami</w:t>
      </w:r>
      <w:r w:rsidR="001F665A">
        <w:t>,</w:t>
      </w:r>
    </w:p>
    <w:p w14:paraId="676EE358" w14:textId="11FB43AE" w:rsidR="00DA4D11" w:rsidRPr="00E0583E" w:rsidRDefault="00DA4D11" w:rsidP="00DA4D11">
      <w:pPr>
        <w:pStyle w:val="Alineazaodstavkom"/>
      </w:pPr>
      <w:r w:rsidRPr="00E0583E">
        <w:t>68.320</w:t>
      </w:r>
      <w:r w:rsidRPr="00E0583E">
        <w:tab/>
        <w:t>Upravljanje nepremičnin za plačilo ali po pogodbi</w:t>
      </w:r>
      <w:r w:rsidR="001F665A">
        <w:t>,</w:t>
      </w:r>
    </w:p>
    <w:p w14:paraId="24148C20" w14:textId="6F6025A0" w:rsidR="00DA4D11" w:rsidRPr="00E0583E" w:rsidRDefault="00DA4D11" w:rsidP="00DA4D11">
      <w:pPr>
        <w:pStyle w:val="Alineazaodstavkom"/>
      </w:pPr>
      <w:r w:rsidRPr="00E0583E">
        <w:t>70.220</w:t>
      </w:r>
      <w:r w:rsidRPr="00E0583E">
        <w:tab/>
        <w:t>Drugo podjetniško in poslovno svetovanje</w:t>
      </w:r>
      <w:r w:rsidR="001F665A">
        <w:t>,</w:t>
      </w:r>
    </w:p>
    <w:p w14:paraId="43506358" w14:textId="2FE88588" w:rsidR="00DA4D11" w:rsidRPr="00E0583E" w:rsidRDefault="00DA4D11" w:rsidP="00DA4D11">
      <w:pPr>
        <w:pStyle w:val="Alineazaodstavkom"/>
      </w:pPr>
      <w:r w:rsidRPr="00E0583E">
        <w:t>71.111</w:t>
      </w:r>
      <w:r w:rsidRPr="00E0583E">
        <w:tab/>
        <w:t>Arhitekturno projektiranje</w:t>
      </w:r>
      <w:r w:rsidR="001F665A">
        <w:t>,</w:t>
      </w:r>
    </w:p>
    <w:p w14:paraId="7DFFF7E3" w14:textId="065788A7" w:rsidR="00DA4D11" w:rsidRPr="00E0583E" w:rsidRDefault="00DA4D11" w:rsidP="00DA4D11">
      <w:pPr>
        <w:pStyle w:val="Alineazaodstavkom"/>
      </w:pPr>
      <w:r w:rsidRPr="00E0583E">
        <w:t>71.112</w:t>
      </w:r>
      <w:r w:rsidRPr="00E0583E">
        <w:tab/>
        <w:t>Krajinsko arhitekturno, urbanistično in drugo projektiranje</w:t>
      </w:r>
      <w:r w:rsidR="001F665A">
        <w:t>,</w:t>
      </w:r>
    </w:p>
    <w:p w14:paraId="5FD5C642" w14:textId="672224C4" w:rsidR="00DA4D11" w:rsidRPr="00E0583E" w:rsidRDefault="00DA4D11" w:rsidP="00DA4D11">
      <w:pPr>
        <w:pStyle w:val="Alineazaodstavkom"/>
      </w:pPr>
      <w:r w:rsidRPr="00E0583E">
        <w:t>81.100</w:t>
      </w:r>
      <w:r w:rsidRPr="00E0583E">
        <w:tab/>
        <w:t>Vzdrževanje objektov in hišniška dejavnost</w:t>
      </w:r>
      <w:r w:rsidR="001F665A">
        <w:t>,</w:t>
      </w:r>
    </w:p>
    <w:p w14:paraId="2723C97D" w14:textId="23E95297" w:rsidR="00DA4D11" w:rsidRPr="00E0583E" w:rsidRDefault="00DA4D11" w:rsidP="00DA4D11">
      <w:pPr>
        <w:pStyle w:val="Alineazaodstavkom"/>
      </w:pPr>
      <w:r w:rsidRPr="00E0583E">
        <w:t>81.210</w:t>
      </w:r>
      <w:r w:rsidRPr="00E0583E">
        <w:tab/>
        <w:t>Splošno čiščenje stavb</w:t>
      </w:r>
      <w:r w:rsidR="001F665A">
        <w:t>,</w:t>
      </w:r>
    </w:p>
    <w:p w14:paraId="22F58F63" w14:textId="49122719" w:rsidR="00DA4D11" w:rsidRPr="00E0583E" w:rsidRDefault="00DA4D11" w:rsidP="00DA4D11">
      <w:pPr>
        <w:pStyle w:val="Alineazaodstavkom"/>
      </w:pPr>
      <w:r w:rsidRPr="00E0583E">
        <w:t>81.300</w:t>
      </w:r>
      <w:r w:rsidRPr="00E0583E">
        <w:tab/>
        <w:t>Urejanje in vzdrževanje zelenih površin in okolice</w:t>
      </w:r>
      <w:r w:rsidR="001F665A">
        <w:t>,</w:t>
      </w:r>
    </w:p>
    <w:p w14:paraId="418A8DAD" w14:textId="5872C56B" w:rsidR="00DA4D11" w:rsidRPr="00E0583E" w:rsidRDefault="00DA4D11" w:rsidP="00DA4D11">
      <w:pPr>
        <w:pStyle w:val="Alineazaodstavkom"/>
      </w:pPr>
      <w:r w:rsidRPr="00E0583E">
        <w:t>84.110</w:t>
      </w:r>
      <w:r w:rsidRPr="00E0583E">
        <w:tab/>
        <w:t>Splošna dejavnost javne uprave</w:t>
      </w:r>
      <w:r w:rsidR="001F665A">
        <w:t>,</w:t>
      </w:r>
    </w:p>
    <w:p w14:paraId="5D54A6A3" w14:textId="32EA8776" w:rsidR="00DA4D11" w:rsidRDefault="00DA4D11" w:rsidP="00DA4D11">
      <w:pPr>
        <w:pStyle w:val="Alineazaodstavkom"/>
      </w:pPr>
      <w:r w:rsidRPr="00E0583E">
        <w:t>84.130</w:t>
      </w:r>
      <w:r w:rsidRPr="00E0583E">
        <w:tab/>
        <w:t>Urejanje gospodarskih področij za učinkovitejše poslovanje.</w:t>
      </w:r>
    </w:p>
    <w:p w14:paraId="51B50CAC" w14:textId="2060645A" w:rsidR="00DA4D11" w:rsidRDefault="00DA4D11" w:rsidP="00DA4D11">
      <w:pPr>
        <w:pStyle w:val="Poglavje"/>
      </w:pPr>
      <w:r>
        <w:t>III. PREMOŽENJE JAVNEGA SKLADA</w:t>
      </w:r>
    </w:p>
    <w:p w14:paraId="049A4C73" w14:textId="3ABEEDBF" w:rsidR="00CE034A" w:rsidRDefault="00CE034A" w:rsidP="00CE034A">
      <w:pPr>
        <w:pStyle w:val="lennormativnidel"/>
      </w:pPr>
      <w:r>
        <w:t>7. člen</w:t>
      </w:r>
    </w:p>
    <w:p w14:paraId="2D6E3BD6" w14:textId="6287C402" w:rsidR="00CE034A" w:rsidRPr="00CE034A" w:rsidRDefault="00CE034A" w:rsidP="00CE034A">
      <w:pPr>
        <w:pStyle w:val="Odstavek"/>
      </w:pPr>
      <w:r w:rsidRPr="00CE034A">
        <w:t>(1) Javni sklad razpolaga s premoženjem, ki ga zagotovi ustanoviteljica (namensko</w:t>
      </w:r>
      <w:r>
        <w:t xml:space="preserve"> </w:t>
      </w:r>
      <w:r w:rsidRPr="00CE034A">
        <w:t>premoženje), lahko pa tudi s premoženjem iz drugih virov.</w:t>
      </w:r>
    </w:p>
    <w:p w14:paraId="323A8248" w14:textId="205D5A8C" w:rsidR="00CE034A" w:rsidRPr="00CE034A" w:rsidRDefault="00CE034A" w:rsidP="00CE034A">
      <w:pPr>
        <w:pStyle w:val="Odstavek"/>
      </w:pPr>
      <w:r w:rsidRPr="00CE034A">
        <w:t xml:space="preserve">(2) Namensko premoženje javnega sklada je premoženje, ki ga javni sklad uporablja za uresničevanje namena iz 5. člena tega odloka. Vrednost namenskega premoženja znaša </w:t>
      </w:r>
      <w:r w:rsidR="00A96B03">
        <w:t>1</w:t>
      </w:r>
      <w:r w:rsidR="00862AB5" w:rsidRPr="00862AB5">
        <w:t>6.</w:t>
      </w:r>
      <w:r w:rsidR="00A96B03">
        <w:t>963</w:t>
      </w:r>
      <w:r w:rsidR="00862AB5" w:rsidRPr="00862AB5">
        <w:t>.</w:t>
      </w:r>
      <w:r w:rsidR="00A96B03">
        <w:t>466,72</w:t>
      </w:r>
      <w:r w:rsidR="00862AB5" w:rsidRPr="00862AB5">
        <w:t xml:space="preserve"> EUR</w:t>
      </w:r>
      <w:r w:rsidRPr="00CE034A">
        <w:t xml:space="preserve"> in se vpiše v sodni register. Seznam nepremičnin, ki predstavljajo namensko premoženje javnega sklada, je kot Priloga 1 sestavni del tega odloka.</w:t>
      </w:r>
    </w:p>
    <w:p w14:paraId="09A4CB1E" w14:textId="1A302C22" w:rsidR="00CE034A" w:rsidRDefault="00CE034A" w:rsidP="00CE034A">
      <w:pPr>
        <w:pStyle w:val="Odstavek"/>
      </w:pPr>
      <w:r w:rsidRPr="00CE034A">
        <w:t>(3) Namensko premoženje iz prejšnjega odstavka so namenska sredstva ustanoviteljice v obliki nepremičnin.</w:t>
      </w:r>
    </w:p>
    <w:p w14:paraId="0C21BE84" w14:textId="68D31484" w:rsidR="00CE034A" w:rsidRDefault="00CE034A" w:rsidP="00CE034A">
      <w:pPr>
        <w:pStyle w:val="lennormativnidel"/>
      </w:pPr>
      <w:r>
        <w:t>8. člen</w:t>
      </w:r>
    </w:p>
    <w:p w14:paraId="6DC5F19F" w14:textId="54DC1149" w:rsidR="00CE034A" w:rsidRPr="00CE034A" w:rsidRDefault="00CE034A" w:rsidP="00CE034A">
      <w:pPr>
        <w:pStyle w:val="Odstavek"/>
      </w:pPr>
      <w:r w:rsidRPr="00CE034A">
        <w:t>(1) Ustanoviteljica v proračunu zagotavlja sredstva za delo javnega sklada. Sredstva za delo</w:t>
      </w:r>
      <w:r>
        <w:t xml:space="preserve"> </w:t>
      </w:r>
      <w:r w:rsidRPr="00CE034A">
        <w:t xml:space="preserve">sklada so: </w:t>
      </w:r>
    </w:p>
    <w:p w14:paraId="0A3D4B6E" w14:textId="2A95C122" w:rsidR="00CE034A" w:rsidRPr="00E0583E" w:rsidRDefault="00CE034A" w:rsidP="00CE034A">
      <w:pPr>
        <w:pStyle w:val="Alineazaodstavkom"/>
      </w:pPr>
      <w:r w:rsidRPr="00E0583E">
        <w:t xml:space="preserve">denarna sredstva za izplačilo plač zaposlenih ter drugih materialnih stroškov, povezanih z delom zaposlenih in za izplačilo sejnin in drugih povračil članom nadzornega sveta, </w:t>
      </w:r>
    </w:p>
    <w:p w14:paraId="078D3E75" w14:textId="1E2C4158" w:rsidR="00CE034A" w:rsidRDefault="00CE034A" w:rsidP="00CE034A">
      <w:pPr>
        <w:pStyle w:val="Alineazaodstavkom"/>
      </w:pPr>
      <w:r w:rsidRPr="00E0583E">
        <w:t>denarna sredstva za kritje stroškov pisarniškega materiala, drobnega inventarja in stroškov storitev.</w:t>
      </w:r>
    </w:p>
    <w:p w14:paraId="58950115" w14:textId="6311F849" w:rsidR="00CE034A" w:rsidRPr="00E0583E" w:rsidRDefault="00CE034A" w:rsidP="00CE034A">
      <w:pPr>
        <w:pStyle w:val="Odstavek"/>
      </w:pPr>
      <w:r w:rsidRPr="00E0583E">
        <w:t>(2) Ustanoviteljica lahko zagotovi javnemu skladu poslovne prostore in opremo, potrebne za</w:t>
      </w:r>
      <w:r>
        <w:t xml:space="preserve"> </w:t>
      </w:r>
      <w:r w:rsidRPr="00E0583E">
        <w:t xml:space="preserve">delo javnega sklada, za kar se sklene pogodba o prenosu premoženja v uporabo, v kateri ustanoviteljica in javni sklad uredita medsebojne pravice in obveznosti v zvezi s prenosom premoženja v uporabo. </w:t>
      </w:r>
    </w:p>
    <w:p w14:paraId="1E329161" w14:textId="22281BCE" w:rsidR="00CE034A" w:rsidRDefault="00CE034A" w:rsidP="00CE034A">
      <w:pPr>
        <w:pStyle w:val="Odstavek"/>
      </w:pPr>
      <w:r w:rsidRPr="00E0583E">
        <w:lastRenderedPageBreak/>
        <w:t>(3) Premoženje, ki ja ima javni sklad v uporabi, se ne šteje za kapital javnega sklada in se ne</w:t>
      </w:r>
      <w:r>
        <w:t xml:space="preserve"> </w:t>
      </w:r>
      <w:r w:rsidRPr="00E0583E">
        <w:t>vpiše v sodni register.</w:t>
      </w:r>
    </w:p>
    <w:p w14:paraId="0463E778" w14:textId="3B324F09" w:rsidR="00CE034A" w:rsidRDefault="00CE034A" w:rsidP="00CE034A">
      <w:pPr>
        <w:pStyle w:val="lennormativnidel"/>
      </w:pPr>
      <w:r>
        <w:t>9. člen</w:t>
      </w:r>
    </w:p>
    <w:p w14:paraId="2F2B154A" w14:textId="69CA2C76" w:rsidR="00CE034A" w:rsidRPr="00CE034A" w:rsidRDefault="00CE034A" w:rsidP="00CE034A">
      <w:pPr>
        <w:pStyle w:val="Odstavek"/>
      </w:pPr>
      <w:r w:rsidRPr="00CE034A">
        <w:t>(1) Sredstva za financiranje delovanja javnega sklada v tekočem poslovnem letu se prvenstveno zagotovijo iz presežka prihodkov nad odhodki sklada, ugotovljenega v računovodskih izkazih javnega sklada za preteklo poslovno leto. Morebitni preostanek presežka prihodkov nad odhodki lahko ustanoviteljica razporedi za povečanje namenskega premoženja in kapitala javnega sklada ali ga pusti nerazporejenega.</w:t>
      </w:r>
    </w:p>
    <w:p w14:paraId="61FCF978" w14:textId="1E0DF517" w:rsidR="00CE034A" w:rsidRPr="00CE034A" w:rsidRDefault="00CE034A" w:rsidP="00CE034A">
      <w:pPr>
        <w:pStyle w:val="Odstavek"/>
      </w:pPr>
      <w:r w:rsidRPr="00CE034A">
        <w:t>(2) Če presežek prihodkov nad odhodki javnega sklada ne zadostuje za financiranje delovanja sklada v tekočem poslovnem letu, se za pokrivanje primanjkljaja najprej uporabi morebitni nerazporejeni presežek prihodkov nad odhodki iz preteklih let. Če tega ni, ustanoviteljica zagotovi manjkajoča sredstva iz svojega proračuna ali sprejme sklep o</w:t>
      </w:r>
      <w:r>
        <w:t xml:space="preserve"> </w:t>
      </w:r>
      <w:r w:rsidRPr="00CE034A">
        <w:t xml:space="preserve">zmanjšanju kapitala javnega sklada. </w:t>
      </w:r>
    </w:p>
    <w:p w14:paraId="4420CCF3" w14:textId="764D1DB4" w:rsidR="00CE034A" w:rsidRPr="00CE034A" w:rsidRDefault="00CE034A" w:rsidP="00CE034A">
      <w:pPr>
        <w:pStyle w:val="Odstavek"/>
      </w:pPr>
      <w:r w:rsidRPr="00CE034A">
        <w:t>(3) Nakazilo sredstev za financiranje delovanja javnega sklada je prihodek sklada. Sredstva</w:t>
      </w:r>
      <w:r>
        <w:t xml:space="preserve"> </w:t>
      </w:r>
      <w:r w:rsidRPr="00CE034A">
        <w:t>za delo javnega sklada ustanoviteljica zagotavlja mesečno na podlagi zahtevka v skladu s finančnim načrtom javnega sklada oziroma v ta namen zagotovljenimi proračunskimi sredstvi.</w:t>
      </w:r>
    </w:p>
    <w:p w14:paraId="36B258FD" w14:textId="58FBD0C3" w:rsidR="00CE034A" w:rsidRDefault="00CE034A" w:rsidP="00CE034A">
      <w:pPr>
        <w:pStyle w:val="Odstavek"/>
      </w:pPr>
      <w:r w:rsidRPr="00CE034A">
        <w:t>(4) V primeru začasnega financiranja ustanoviteljice, se sredstva za plače zaposlenih in materialne stroške iz prvega odstavka 8. člena tega odloka zagotavljajo na podlagi pogodbe o začasnem financiranju, sklenjene med ustanoviteljico in javnim skladom.</w:t>
      </w:r>
    </w:p>
    <w:p w14:paraId="5871FE1B" w14:textId="32175AB4" w:rsidR="00CE034A" w:rsidRPr="00CE034A" w:rsidRDefault="00CE034A" w:rsidP="00CE034A">
      <w:pPr>
        <w:pStyle w:val="lennormativnidel"/>
      </w:pPr>
      <w:r>
        <w:t>10. člen</w:t>
      </w:r>
    </w:p>
    <w:p w14:paraId="0ED74AC6" w14:textId="44FF878D" w:rsidR="00CE034A" w:rsidRPr="00CE034A" w:rsidRDefault="00CE034A" w:rsidP="00CE034A">
      <w:pPr>
        <w:pStyle w:val="Odstavek"/>
      </w:pPr>
      <w:r w:rsidRPr="00CE034A">
        <w:t xml:space="preserve">(1) Javni sklad v svojih računovodskih izkazih ne sme izkazovati nepokritega presežka odhodkov nad prihodki iz preteklih let. </w:t>
      </w:r>
    </w:p>
    <w:p w14:paraId="24EE32DF" w14:textId="5DE4E54E" w:rsidR="00CE034A" w:rsidRDefault="00CE034A" w:rsidP="00CE034A">
      <w:pPr>
        <w:pStyle w:val="Odstavek"/>
      </w:pPr>
      <w:r w:rsidRPr="00CE034A">
        <w:t xml:space="preserve">(2) Presežek odhodkov nad prihodki iz poslovanja javnega sklada v preteklem poslovnem letu se najprej pokriva iz nerazporejenih presežkov prihodkov nad odhodki iz preteklih let. Če teh ni ali pa ne zadostujejo, se ustanoviteljica lahko odloči, da za ugotovljeni presežek odhodkov nad prihodki zmanjša kapital javnega sklada ali pa presežek odhodkov nad prihodki pokrije iz svojega proračuna. </w:t>
      </w:r>
    </w:p>
    <w:p w14:paraId="28313FCC" w14:textId="5C31ACBD" w:rsidR="00CE034A" w:rsidRDefault="00CE034A" w:rsidP="00CE034A">
      <w:pPr>
        <w:pStyle w:val="lennormativnidel"/>
      </w:pPr>
      <w:r>
        <w:t>11. člen</w:t>
      </w:r>
    </w:p>
    <w:p w14:paraId="531F5083" w14:textId="77777777" w:rsidR="00CE034A" w:rsidRPr="00CE034A" w:rsidRDefault="00CE034A" w:rsidP="00CE034A">
      <w:pPr>
        <w:pStyle w:val="Odstavek"/>
      </w:pPr>
      <w:r w:rsidRPr="00CE034A">
        <w:t xml:space="preserve">Sredstva za poslovanje in delo javnega sklada se zagotavljajo: </w:t>
      </w:r>
    </w:p>
    <w:p w14:paraId="78540B46" w14:textId="624688A6" w:rsidR="00CE034A" w:rsidRDefault="00CE034A" w:rsidP="00CE034A">
      <w:pPr>
        <w:pStyle w:val="tevilnatoka"/>
      </w:pPr>
      <w:r>
        <w:t>1.</w:t>
      </w:r>
      <w:r w:rsidR="00D62E75">
        <w:tab/>
      </w:r>
      <w:r>
        <w:t>v občinskem proračunu iz:</w:t>
      </w:r>
    </w:p>
    <w:p w14:paraId="1532560C" w14:textId="249B75A8" w:rsidR="00CE034A" w:rsidRDefault="00CE034A" w:rsidP="00CE034A">
      <w:pPr>
        <w:pStyle w:val="Alinejazatoko"/>
      </w:pPr>
      <w:r>
        <w:t>rednih proračunskih sredstev;</w:t>
      </w:r>
    </w:p>
    <w:p w14:paraId="67B79132" w14:textId="070C0F78" w:rsidR="00CE034A" w:rsidRDefault="00CE034A" w:rsidP="00CE034A">
      <w:pPr>
        <w:pStyle w:val="Alinejazatoko"/>
      </w:pPr>
      <w:r>
        <w:t>dela sredstev, ustvarjenih s prodajo premoženja stanovanjskega sklada;</w:t>
      </w:r>
    </w:p>
    <w:p w14:paraId="24385886" w14:textId="546EA058" w:rsidR="00CE034A" w:rsidRDefault="00CE034A" w:rsidP="00CE034A">
      <w:pPr>
        <w:pStyle w:val="Alinejazatoko"/>
      </w:pPr>
      <w:r>
        <w:t xml:space="preserve">vračila anuitet </w:t>
      </w:r>
      <w:r w:rsidR="00056C95">
        <w:t>za predhodno dana stanovanjska posojila;</w:t>
      </w:r>
    </w:p>
    <w:p w14:paraId="2A627FCF" w14:textId="63E3E2D9" w:rsidR="00056C95" w:rsidRDefault="00056C95" w:rsidP="00CE034A">
      <w:pPr>
        <w:pStyle w:val="Alinejazatoko"/>
      </w:pPr>
      <w:r>
        <w:t>prihodkov od najemnin;</w:t>
      </w:r>
    </w:p>
    <w:p w14:paraId="04B1BE3E" w14:textId="6523F213" w:rsidR="00056C95" w:rsidRDefault="00056C95" w:rsidP="00056C95">
      <w:pPr>
        <w:pStyle w:val="tevilnatoka"/>
      </w:pPr>
      <w:r>
        <w:t>2.</w:t>
      </w:r>
      <w:r w:rsidR="00D62E75">
        <w:tab/>
      </w:r>
      <w:r w:rsidRPr="00056C95">
        <w:t>iz prihodkov, ustvarjenih z lastnim poslovanjem;</w:t>
      </w:r>
    </w:p>
    <w:p w14:paraId="74F830A7" w14:textId="4A2DFA36" w:rsidR="00056C95" w:rsidRDefault="00056C95" w:rsidP="00056C95">
      <w:pPr>
        <w:pStyle w:val="tevilnatoka"/>
      </w:pPr>
      <w:r>
        <w:t>3.</w:t>
      </w:r>
      <w:r w:rsidR="00D62E75">
        <w:tab/>
      </w:r>
      <w:r w:rsidRPr="00056C95">
        <w:t>iz presežka prihodkov nad odhodki;</w:t>
      </w:r>
    </w:p>
    <w:p w14:paraId="1DCFAAC4" w14:textId="48F7AE08" w:rsidR="00056C95" w:rsidRPr="00056C95" w:rsidRDefault="00056C95" w:rsidP="00056C95">
      <w:pPr>
        <w:pStyle w:val="tevilnatoka"/>
      </w:pPr>
      <w:r>
        <w:t>4.</w:t>
      </w:r>
      <w:r w:rsidR="00D62E75">
        <w:tab/>
      </w:r>
      <w:r w:rsidRPr="00056C95">
        <w:t>z namenskimi sredstvi, ki jih prejmejo od domačih in tujih pravnih in fizičnih oseb;</w:t>
      </w:r>
    </w:p>
    <w:p w14:paraId="38112699" w14:textId="3DD6E45C" w:rsidR="00056C95" w:rsidRDefault="00056C95" w:rsidP="00056C95">
      <w:pPr>
        <w:pStyle w:val="tevilnatoka"/>
      </w:pPr>
      <w:r>
        <w:t>5.</w:t>
      </w:r>
      <w:r w:rsidR="00D62E75">
        <w:tab/>
      </w:r>
      <w:r w:rsidRPr="00056C95">
        <w:t>s sredstvi zadolževanja, v skladu z veljavno zakonodajo.</w:t>
      </w:r>
    </w:p>
    <w:p w14:paraId="70277E99" w14:textId="08D86DDB" w:rsidR="00056C95" w:rsidRDefault="00056C95" w:rsidP="00056C95">
      <w:pPr>
        <w:pStyle w:val="lennormativnidel"/>
      </w:pPr>
      <w:r>
        <w:t>12. člen</w:t>
      </w:r>
    </w:p>
    <w:p w14:paraId="65F11A70" w14:textId="44E99A16" w:rsidR="00056C95" w:rsidRPr="00056C95" w:rsidRDefault="00056C95" w:rsidP="00056C95">
      <w:pPr>
        <w:pStyle w:val="Odstavek"/>
      </w:pPr>
      <w:r w:rsidRPr="00056C95">
        <w:t>(1) Premoženje javnega sklada je namensko in se lahko uporablja samo za namene, za</w:t>
      </w:r>
      <w:r>
        <w:t xml:space="preserve"> </w:t>
      </w:r>
      <w:r w:rsidRPr="00056C95">
        <w:t>katere je javni sklad ustanovljen.</w:t>
      </w:r>
    </w:p>
    <w:p w14:paraId="4CA6C2BF" w14:textId="46F5206C" w:rsidR="00056C95" w:rsidRPr="00056C95" w:rsidRDefault="00056C95" w:rsidP="00056C95">
      <w:pPr>
        <w:pStyle w:val="Odstavek"/>
      </w:pPr>
      <w:r w:rsidRPr="00056C95">
        <w:t>(2) Javni sklad mora z namenskim premoženjem upravljati tako, da se ohranja oziroma</w:t>
      </w:r>
      <w:r>
        <w:t xml:space="preserve"> </w:t>
      </w:r>
      <w:r w:rsidRPr="00056C95">
        <w:t>povečuje vrednost tega premoženja.</w:t>
      </w:r>
    </w:p>
    <w:p w14:paraId="348A0236" w14:textId="31B378D8" w:rsidR="00056C95" w:rsidRDefault="00056C95" w:rsidP="00056C95">
      <w:pPr>
        <w:pStyle w:val="Odstavek"/>
      </w:pPr>
      <w:r w:rsidRPr="00056C95">
        <w:lastRenderedPageBreak/>
        <w:t>(3) Denarna sredstva in nepremičnine namenskega premoženja se vodijo ločeno od</w:t>
      </w:r>
      <w:r>
        <w:t xml:space="preserve"> </w:t>
      </w:r>
      <w:r w:rsidRPr="00056C95">
        <w:t>sredstev za delo javnega sklada.</w:t>
      </w:r>
    </w:p>
    <w:p w14:paraId="220016DA" w14:textId="1BCA41A9" w:rsidR="00A86471" w:rsidRDefault="00A86471" w:rsidP="00A86471">
      <w:pPr>
        <w:pStyle w:val="Poglavje"/>
      </w:pPr>
      <w:r>
        <w:t>IV. PRISTOJNOSTI USTANOVITELJICE</w:t>
      </w:r>
    </w:p>
    <w:p w14:paraId="42DCCEF5" w14:textId="4ABC726F" w:rsidR="00A86471" w:rsidRDefault="00A86471" w:rsidP="00A86471">
      <w:pPr>
        <w:pStyle w:val="lennormativnidel"/>
      </w:pPr>
      <w:r>
        <w:t>13. člen</w:t>
      </w:r>
    </w:p>
    <w:p w14:paraId="763C5935" w14:textId="77777777" w:rsidR="00A86471" w:rsidRPr="00A86471" w:rsidRDefault="00A86471" w:rsidP="00A86471">
      <w:pPr>
        <w:pStyle w:val="Odstavek"/>
      </w:pPr>
      <w:r w:rsidRPr="00A86471">
        <w:t>Ustanoviteljica ima naslednje pristojnosti:</w:t>
      </w:r>
    </w:p>
    <w:p w14:paraId="4A8BF34F" w14:textId="25DE42A0" w:rsidR="00A86471" w:rsidRPr="00E0583E" w:rsidRDefault="00A86471" w:rsidP="00A86471">
      <w:pPr>
        <w:pStyle w:val="Alineazaodstavkom"/>
      </w:pPr>
      <w:r w:rsidRPr="00E0583E">
        <w:t>določi namen javnega sklada, zaradi katerega je javni sklad ustanovljen;</w:t>
      </w:r>
    </w:p>
    <w:p w14:paraId="7601F54A" w14:textId="7B9F8DC0" w:rsidR="00A86471" w:rsidRPr="00E0583E" w:rsidRDefault="00A86471" w:rsidP="00A86471">
      <w:pPr>
        <w:pStyle w:val="Alineazaodstavkom"/>
      </w:pPr>
      <w:r w:rsidRPr="00E0583E">
        <w:t>sprejme poslovno politiko in daje soglasje k splošnim pogojem poslovanja;</w:t>
      </w:r>
    </w:p>
    <w:p w14:paraId="442BFEAF" w14:textId="3C847698" w:rsidR="00A86471" w:rsidRPr="00E0583E" w:rsidRDefault="00A86471" w:rsidP="00A86471">
      <w:pPr>
        <w:pStyle w:val="Alineazaodstavkom"/>
      </w:pPr>
      <w:r w:rsidRPr="00E0583E">
        <w:t>odloča o povečanju in zmanjšanju kapitala javnega sklada;</w:t>
      </w:r>
    </w:p>
    <w:p w14:paraId="66D66181" w14:textId="1B94C226" w:rsidR="00A86471" w:rsidRPr="00E0583E" w:rsidRDefault="00A86471" w:rsidP="00A86471">
      <w:pPr>
        <w:pStyle w:val="Alineazaodstavkom"/>
      </w:pPr>
      <w:r w:rsidRPr="00E0583E">
        <w:t>sprejema poslovni in finančni načrt ter letno poročilo javnega sklada;</w:t>
      </w:r>
    </w:p>
    <w:p w14:paraId="49677B36" w14:textId="651DFB13" w:rsidR="00A86471" w:rsidRPr="00E0583E" w:rsidRDefault="00A86471" w:rsidP="00A86471">
      <w:pPr>
        <w:pStyle w:val="Alineazaodstavkom"/>
      </w:pPr>
      <w:r w:rsidRPr="00E0583E">
        <w:t>odloča o uporabi presežka prihodkov nad odhodki javnega sklada in o pokrivanju presežka odhodkov nad prihodki javnega sklada;</w:t>
      </w:r>
    </w:p>
    <w:p w14:paraId="5CC7A091" w14:textId="798525D0" w:rsidR="00A86471" w:rsidRPr="00E0583E" w:rsidRDefault="00A86471" w:rsidP="00A86471">
      <w:pPr>
        <w:pStyle w:val="Alineazaodstavkom"/>
      </w:pPr>
      <w:r w:rsidRPr="00E0583E">
        <w:t>daje soglasje k sprejetju drugega premoženja od drugih oseb in k skupnim projektom</w:t>
      </w:r>
      <w:r>
        <w:t xml:space="preserve"> </w:t>
      </w:r>
      <w:r w:rsidRPr="00E0583E">
        <w:t>javnega sklada z drugimi domačimi in tujimi pravnimi osebami;</w:t>
      </w:r>
    </w:p>
    <w:p w14:paraId="7167D016" w14:textId="1B711EF3" w:rsidR="00A86471" w:rsidRPr="00E0583E" w:rsidRDefault="00A86471" w:rsidP="00A86471">
      <w:pPr>
        <w:pStyle w:val="Alineazaodstavkom"/>
      </w:pPr>
      <w:r w:rsidRPr="00E0583E">
        <w:t>imenuje in razrešuje člane nadzornega sveta in direktorja javnega sklada;</w:t>
      </w:r>
    </w:p>
    <w:p w14:paraId="36A6CE09" w14:textId="3AB84D15" w:rsidR="00A86471" w:rsidRPr="00E0583E" w:rsidRDefault="00A86471" w:rsidP="00A86471">
      <w:pPr>
        <w:pStyle w:val="Alineazaodstavkom"/>
      </w:pPr>
      <w:r w:rsidRPr="00E0583E">
        <w:t>na predlog nadzornega sveta imenuje revizorja oziroma revizorko;</w:t>
      </w:r>
    </w:p>
    <w:p w14:paraId="383AF46E" w14:textId="6E64449E" w:rsidR="00A86471" w:rsidRPr="00E0583E" w:rsidRDefault="00A86471" w:rsidP="00A86471">
      <w:pPr>
        <w:pStyle w:val="Alineazaodstavkom"/>
      </w:pPr>
      <w:r w:rsidRPr="00E0583E">
        <w:t>odloča o likvidaciji javnega sklada;</w:t>
      </w:r>
    </w:p>
    <w:p w14:paraId="31D7C4DA" w14:textId="4AFD64FB" w:rsidR="00A86471" w:rsidRPr="00A86471" w:rsidRDefault="00A86471" w:rsidP="00A86471">
      <w:pPr>
        <w:pStyle w:val="Alineazaodstavkom"/>
      </w:pPr>
      <w:r w:rsidRPr="00E0583E">
        <w:t>odloča o drugih zadevah skladno z zakonom in aktom o ustanovitvi javnega sklada.</w:t>
      </w:r>
    </w:p>
    <w:p w14:paraId="4A09AD73" w14:textId="6B0D7741" w:rsidR="00056C95" w:rsidRDefault="00A86471" w:rsidP="00A86471">
      <w:pPr>
        <w:pStyle w:val="Poglavje"/>
      </w:pPr>
      <w:r>
        <w:t>V. ORGANI JAVNEGA SKLADA</w:t>
      </w:r>
    </w:p>
    <w:p w14:paraId="18075167" w14:textId="14AF76F6" w:rsidR="00A86471" w:rsidRDefault="00A86471" w:rsidP="00A86471">
      <w:pPr>
        <w:pStyle w:val="lennormativnidel"/>
      </w:pPr>
      <w:r>
        <w:t>14. člen</w:t>
      </w:r>
    </w:p>
    <w:p w14:paraId="1FBF87E5" w14:textId="77777777" w:rsidR="007128D0" w:rsidRPr="007128D0" w:rsidRDefault="007128D0" w:rsidP="007128D0">
      <w:pPr>
        <w:pStyle w:val="Odstavek"/>
      </w:pPr>
      <w:r w:rsidRPr="007128D0">
        <w:t>Organi javnega sklada so:</w:t>
      </w:r>
    </w:p>
    <w:p w14:paraId="2BF9C8EA" w14:textId="1636D981" w:rsidR="00A86471" w:rsidRDefault="007128D0" w:rsidP="007128D0">
      <w:pPr>
        <w:pStyle w:val="Alineazaodstavkom"/>
      </w:pPr>
      <w:r>
        <w:t>nadzorni svet in</w:t>
      </w:r>
    </w:p>
    <w:p w14:paraId="142760E5" w14:textId="7034CAF3" w:rsidR="007128D0" w:rsidRDefault="007128D0" w:rsidP="007128D0">
      <w:pPr>
        <w:pStyle w:val="Alineazaodstavkom"/>
      </w:pPr>
      <w:r>
        <w:t>direktor.</w:t>
      </w:r>
    </w:p>
    <w:p w14:paraId="7B10409E" w14:textId="75D603B5" w:rsidR="007128D0" w:rsidRDefault="00C0616A" w:rsidP="00C0616A">
      <w:pPr>
        <w:pStyle w:val="Oddelek"/>
      </w:pPr>
      <w:r>
        <w:t>Nadzorni svet</w:t>
      </w:r>
    </w:p>
    <w:p w14:paraId="2D92FE4A" w14:textId="712C7EB3" w:rsidR="00C0616A" w:rsidRDefault="00C0616A" w:rsidP="00C0616A">
      <w:pPr>
        <w:pStyle w:val="lennormativnidel"/>
      </w:pPr>
      <w:r>
        <w:t>15. člen</w:t>
      </w:r>
    </w:p>
    <w:p w14:paraId="1AF05C2B" w14:textId="77777777" w:rsidR="00C0616A" w:rsidRPr="00C0616A" w:rsidRDefault="00C0616A" w:rsidP="00C0616A">
      <w:pPr>
        <w:pStyle w:val="Odstavek"/>
      </w:pPr>
      <w:r w:rsidRPr="00C0616A">
        <w:t>(1) Nadzorni svet ima pet (5) članov, ki jih imenuje ustanoviteljica v skladu s svojimi akti.</w:t>
      </w:r>
    </w:p>
    <w:p w14:paraId="120C9E36" w14:textId="2C55BA69" w:rsidR="00C0616A" w:rsidRPr="00C0616A" w:rsidRDefault="00C0616A" w:rsidP="00C0616A">
      <w:pPr>
        <w:pStyle w:val="Odstavek"/>
      </w:pPr>
      <w:r w:rsidRPr="00C0616A">
        <w:t>(2) Mandatna doba članov nadzornega sveta je štiri (4) leta. Člani nadzornega sveta so lahko po preteku mandatne dobe ponovno imenovani.</w:t>
      </w:r>
    </w:p>
    <w:p w14:paraId="699B515E" w14:textId="12ACDC36" w:rsidR="00C0616A" w:rsidRPr="00C0616A" w:rsidRDefault="00C0616A" w:rsidP="00C0616A">
      <w:pPr>
        <w:pStyle w:val="Odstavek"/>
      </w:pPr>
      <w:r w:rsidRPr="00C0616A">
        <w:t>(3) Vsaj en (1) član nadzornega sveta mora biti usposobljen za računovodsko ali finančno</w:t>
      </w:r>
      <w:r>
        <w:t xml:space="preserve"> </w:t>
      </w:r>
      <w:r w:rsidRPr="00C0616A">
        <w:t>področje, vsaj en (1) član pa za pravno področje</w:t>
      </w:r>
      <w:r w:rsidR="00F26B86">
        <w:t>.</w:t>
      </w:r>
    </w:p>
    <w:p w14:paraId="7A8B0CAE" w14:textId="0C88D06C" w:rsidR="00C0616A" w:rsidRPr="00C0616A" w:rsidRDefault="00C0616A" w:rsidP="00C0616A">
      <w:pPr>
        <w:pStyle w:val="Odstavek"/>
      </w:pPr>
      <w:r w:rsidRPr="00C0616A">
        <w:t>(4) Člani nadzornega sveta ne morejo biti osebe, zaposlene v javnem skladu in druge osebe,</w:t>
      </w:r>
      <w:r>
        <w:t xml:space="preserve"> </w:t>
      </w:r>
      <w:r w:rsidRPr="00C0616A">
        <w:t>katerih funkcija ali dejavnost je po zakonu nezdružljiva s članstvom v nadzornem svetu.</w:t>
      </w:r>
    </w:p>
    <w:p w14:paraId="437261C7" w14:textId="77777777" w:rsidR="00C0616A" w:rsidRDefault="00C0616A" w:rsidP="00C0616A">
      <w:pPr>
        <w:pStyle w:val="Odstavek"/>
      </w:pPr>
      <w:r w:rsidRPr="00C0616A">
        <w:t>(5) Nadzorni svet je veljavno konstituiran, ko so imenovani vsi njegovi člani in se sestane na sklepčni seji.</w:t>
      </w:r>
    </w:p>
    <w:p w14:paraId="0FD1AC27" w14:textId="52A1161E" w:rsidR="00C0616A" w:rsidRDefault="00C0616A" w:rsidP="00C0616A">
      <w:pPr>
        <w:pStyle w:val="lennormativnidel"/>
      </w:pPr>
      <w:r>
        <w:t>16. člen</w:t>
      </w:r>
    </w:p>
    <w:p w14:paraId="64FF5BF4" w14:textId="77777777" w:rsidR="00C0616A" w:rsidRPr="00C0616A" w:rsidRDefault="00C0616A" w:rsidP="00C0616A">
      <w:pPr>
        <w:pStyle w:val="Odstavek"/>
      </w:pPr>
      <w:r w:rsidRPr="00C0616A">
        <w:t>Nadzorni svet ima naslednje pristojnosti:</w:t>
      </w:r>
    </w:p>
    <w:p w14:paraId="2CE85275" w14:textId="320D9264" w:rsidR="003F659E" w:rsidRPr="00E0583E" w:rsidRDefault="003F659E" w:rsidP="003F659E">
      <w:pPr>
        <w:pStyle w:val="Alineazaodstavkom"/>
      </w:pPr>
      <w:r w:rsidRPr="00E0583E">
        <w:t>skrbi, da javni sklad deluje skladno z namenom, zaradi katerega je bil ustanovljen;</w:t>
      </w:r>
    </w:p>
    <w:p w14:paraId="67B0156A" w14:textId="52D360E8" w:rsidR="003F659E" w:rsidRPr="00E0583E" w:rsidRDefault="003F659E" w:rsidP="003F659E">
      <w:pPr>
        <w:pStyle w:val="Alineazaodstavkom"/>
      </w:pPr>
      <w:r w:rsidRPr="00E0583E">
        <w:t>pregleduje poslovne knjige in poslovno dokumentacijo javnega sklada;</w:t>
      </w:r>
    </w:p>
    <w:p w14:paraId="69326536" w14:textId="46097602" w:rsidR="003F659E" w:rsidRPr="00E0583E" w:rsidRDefault="003F659E" w:rsidP="003F659E">
      <w:pPr>
        <w:pStyle w:val="Alineazaodstavkom"/>
      </w:pPr>
      <w:r w:rsidRPr="00E0583E">
        <w:lastRenderedPageBreak/>
        <w:t>sprejme splošne pogoje poslovanja javnega sklada;</w:t>
      </w:r>
    </w:p>
    <w:p w14:paraId="3A92FB46" w14:textId="5565F440" w:rsidR="003F659E" w:rsidRPr="00E0583E" w:rsidRDefault="003F659E" w:rsidP="003F659E">
      <w:pPr>
        <w:pStyle w:val="Alineazaodstavkom"/>
      </w:pPr>
      <w:r w:rsidRPr="00E0583E">
        <w:t>daje mnenje k poslovni politiki javnega sklada, ki jo na predlog direktorja nato sprejme</w:t>
      </w:r>
      <w:r>
        <w:t xml:space="preserve"> </w:t>
      </w:r>
      <w:r w:rsidRPr="00E0583E">
        <w:t>ustanoviteljica;</w:t>
      </w:r>
    </w:p>
    <w:p w14:paraId="2D99A91B" w14:textId="6A281124" w:rsidR="003F659E" w:rsidRPr="00E0583E" w:rsidRDefault="003F659E" w:rsidP="003F659E">
      <w:pPr>
        <w:pStyle w:val="Alineazaodstavkom"/>
      </w:pPr>
      <w:r w:rsidRPr="00E0583E">
        <w:t>daje mnenje k predlogu prejema premoženja od drugih oseb in k predlogom partnerskih</w:t>
      </w:r>
      <w:r>
        <w:t xml:space="preserve"> </w:t>
      </w:r>
      <w:r w:rsidRPr="00E0583E">
        <w:t>projektov z drugimi domačimi in tujimi pravnimi osebami;</w:t>
      </w:r>
    </w:p>
    <w:p w14:paraId="7AF92D92" w14:textId="47E66FEA" w:rsidR="003F659E" w:rsidRPr="00E0583E" w:rsidRDefault="003F659E" w:rsidP="003F659E">
      <w:pPr>
        <w:pStyle w:val="Alineazaodstavkom"/>
      </w:pPr>
      <w:r w:rsidRPr="00E0583E">
        <w:t>predlaga imenovanje in razrešitev direktorja javnega sklada;</w:t>
      </w:r>
    </w:p>
    <w:p w14:paraId="44564628" w14:textId="7F4DE730" w:rsidR="003F659E" w:rsidRPr="00E0583E" w:rsidRDefault="003F659E" w:rsidP="003F659E">
      <w:pPr>
        <w:pStyle w:val="Alineazaodstavkom"/>
      </w:pPr>
      <w:r w:rsidRPr="00E0583E">
        <w:t>daje soglasje direktorju k notranji organizaciji javnega sklada;</w:t>
      </w:r>
    </w:p>
    <w:p w14:paraId="4E8B91E9" w14:textId="7A5A38D5" w:rsidR="003F659E" w:rsidRPr="00E0583E" w:rsidRDefault="003F659E" w:rsidP="003F659E">
      <w:pPr>
        <w:pStyle w:val="Alineazaodstavkom"/>
      </w:pPr>
      <w:r w:rsidRPr="00E0583E">
        <w:t>sestavi pisna poročila ustanoviteljici, v katerih zavzame stališče do poslovnega in</w:t>
      </w:r>
      <w:r>
        <w:t xml:space="preserve"> </w:t>
      </w:r>
      <w:r w:rsidRPr="00E0583E">
        <w:t>finančnega načrta ter poslovnega poročila javnega sklada;</w:t>
      </w:r>
    </w:p>
    <w:p w14:paraId="77673163" w14:textId="1330387D" w:rsidR="003F659E" w:rsidRPr="00E0583E" w:rsidRDefault="003F659E" w:rsidP="003F659E">
      <w:pPr>
        <w:pStyle w:val="Alineazaodstavkom"/>
      </w:pPr>
      <w:r w:rsidRPr="00E0583E">
        <w:t>predlaga način razporejanja presežka prihodkov nad odhodki in pokrivanja presežka</w:t>
      </w:r>
      <w:r>
        <w:t xml:space="preserve"> </w:t>
      </w:r>
      <w:r w:rsidRPr="00E0583E">
        <w:t>odhodkov nad prihodki javnega sklada;</w:t>
      </w:r>
    </w:p>
    <w:p w14:paraId="4CDEA544" w14:textId="1327585F" w:rsidR="003F659E" w:rsidRPr="00E0583E" w:rsidRDefault="003F659E" w:rsidP="003F659E">
      <w:pPr>
        <w:pStyle w:val="Alineazaodstavkom"/>
      </w:pPr>
      <w:r w:rsidRPr="00E0583E">
        <w:t>predlaga imenovanje revizorja;</w:t>
      </w:r>
    </w:p>
    <w:p w14:paraId="1476F6C0" w14:textId="328AF87D" w:rsidR="003F659E" w:rsidRPr="00E0583E" w:rsidRDefault="003F659E" w:rsidP="003F659E">
      <w:pPr>
        <w:pStyle w:val="Alineazaodstavkom"/>
      </w:pPr>
      <w:r w:rsidRPr="00E0583E">
        <w:t>na zahtevo ustanoviteljice pripravi poročilo o posameznih poslih javnega sklada;</w:t>
      </w:r>
    </w:p>
    <w:p w14:paraId="32E4DD72" w14:textId="7A620307" w:rsidR="003F659E" w:rsidRPr="00E0583E" w:rsidRDefault="003F659E" w:rsidP="003F659E">
      <w:pPr>
        <w:pStyle w:val="Alineazaodstavkom"/>
      </w:pPr>
      <w:r w:rsidRPr="00E0583E">
        <w:t>daje direktorju predhodno soglasje k ravnanju z nepremičninami, pri katerem vrednost</w:t>
      </w:r>
      <w:r>
        <w:t xml:space="preserve"> </w:t>
      </w:r>
      <w:r w:rsidRPr="00E0583E">
        <w:t>posameznega posla presega 20.000,00 eur;</w:t>
      </w:r>
    </w:p>
    <w:p w14:paraId="3581B057" w14:textId="020E4FB4" w:rsidR="003F659E" w:rsidRPr="00E0583E" w:rsidRDefault="003F659E" w:rsidP="003F659E">
      <w:pPr>
        <w:pStyle w:val="Alineazaodstavkom"/>
      </w:pPr>
      <w:r w:rsidRPr="00E0583E">
        <w:t>daje direktorju predhodno soglasje k sklenitvi pravnega posla s katerim se obremeni</w:t>
      </w:r>
      <w:r>
        <w:t xml:space="preserve"> </w:t>
      </w:r>
      <w:r w:rsidRPr="00E0583E">
        <w:t>nepremičnine s hipoteko ter s tistimi stvarnimi pravicami, če je vrednost nadomestila, ki ga je dolžan plačati</w:t>
      </w:r>
      <w:r>
        <w:t xml:space="preserve"> </w:t>
      </w:r>
      <w:r w:rsidRPr="00E0583E">
        <w:t>zavezanec enaka ali višja od 20.000,00 eur;</w:t>
      </w:r>
    </w:p>
    <w:p w14:paraId="3B32E2DA" w14:textId="02F7521D" w:rsidR="00C0616A" w:rsidRPr="00C0616A" w:rsidRDefault="003F659E" w:rsidP="003F659E">
      <w:pPr>
        <w:pStyle w:val="Alineazaodstavkom"/>
      </w:pPr>
      <w:r w:rsidRPr="00E0583E">
        <w:t>odloča o drugih zadevah, če je tako določeno v zakonu oziroma aktu o ustanovitvi.</w:t>
      </w:r>
    </w:p>
    <w:p w14:paraId="14DD8BE9" w14:textId="46401077" w:rsidR="00C0616A" w:rsidRDefault="003F659E" w:rsidP="003F659E">
      <w:pPr>
        <w:pStyle w:val="lennormativnidel"/>
      </w:pPr>
      <w:r>
        <w:t>17. člen</w:t>
      </w:r>
    </w:p>
    <w:p w14:paraId="3E59F509" w14:textId="61910FFD" w:rsidR="003F659E" w:rsidRPr="003F659E" w:rsidRDefault="003F659E" w:rsidP="003F659E">
      <w:pPr>
        <w:pStyle w:val="Odstavek"/>
      </w:pPr>
      <w:r w:rsidRPr="003F659E">
        <w:t>(1) Člani nazornega sveta morajo pri svojem delu ravnati s skrbnostjo dobrega</w:t>
      </w:r>
      <w:r>
        <w:t xml:space="preserve"> </w:t>
      </w:r>
      <w:r w:rsidRPr="003F659E">
        <w:t xml:space="preserve">gospodarstvenika. </w:t>
      </w:r>
    </w:p>
    <w:p w14:paraId="31400B06" w14:textId="50C92970" w:rsidR="003F659E" w:rsidRPr="003F659E" w:rsidRDefault="003F659E" w:rsidP="003F659E">
      <w:pPr>
        <w:pStyle w:val="Odstavek"/>
      </w:pPr>
      <w:r w:rsidRPr="003F659E">
        <w:t>(2) Člani nadzornega sveta ustanoviteljici odgovarjajo za škodo, ki je nastala zaradi</w:t>
      </w:r>
      <w:r>
        <w:t xml:space="preserve"> </w:t>
      </w:r>
      <w:r w:rsidRPr="003F659E">
        <w:t>neizpolnjevanja ali kršitve njihovih pristojnosti oziroma obveznosti.</w:t>
      </w:r>
    </w:p>
    <w:p w14:paraId="1D64E8FF" w14:textId="544A362B" w:rsidR="003F659E" w:rsidRDefault="003F659E" w:rsidP="003F659E">
      <w:pPr>
        <w:pStyle w:val="Odstavek"/>
      </w:pPr>
      <w:r w:rsidRPr="003F659E">
        <w:t>(3) Člani nadzornega sveta so upravičeni do sejnin in povračila drugih stroškov skladno s</w:t>
      </w:r>
      <w:r>
        <w:t xml:space="preserve"> </w:t>
      </w:r>
      <w:r w:rsidRPr="003F659E">
        <w:t>predpisom, ki ga izda Vlada Republike Slovenije na predlog ministra, pristojnega za finance.</w:t>
      </w:r>
    </w:p>
    <w:p w14:paraId="12988C32" w14:textId="70DB9DA1" w:rsidR="003F659E" w:rsidRDefault="003F659E" w:rsidP="003F659E">
      <w:pPr>
        <w:pStyle w:val="lennormativnidel"/>
      </w:pPr>
      <w:r>
        <w:t>18. člen</w:t>
      </w:r>
    </w:p>
    <w:p w14:paraId="0D53BC8B" w14:textId="504799A9" w:rsidR="003F659E" w:rsidRPr="003F659E" w:rsidRDefault="003F659E" w:rsidP="003F659E">
      <w:pPr>
        <w:pStyle w:val="Odstavek"/>
      </w:pPr>
      <w:r w:rsidRPr="003F659E">
        <w:t>(1) Nadzorni svet se mora sestati najmanj štirikrat v enem poslovnem letu.</w:t>
      </w:r>
    </w:p>
    <w:p w14:paraId="6074E32E" w14:textId="65DEB86A" w:rsidR="003F659E" w:rsidRPr="003F659E" w:rsidRDefault="003F659E" w:rsidP="003F659E">
      <w:pPr>
        <w:pStyle w:val="Odstavek"/>
      </w:pPr>
      <w:r w:rsidRPr="003F659E">
        <w:t>(2) Seje nadzornega sveta praviloma sklicuje predsednik nadzornega sveta. Sejo nazornega sveta skliče direktor javnega sklada, če tako zahtevata najmanj dva člana nadzornega sveta.</w:t>
      </w:r>
    </w:p>
    <w:p w14:paraId="4D36E3CF" w14:textId="77777777" w:rsidR="003F659E" w:rsidRPr="003F659E" w:rsidRDefault="003F659E" w:rsidP="003F659E">
      <w:pPr>
        <w:pStyle w:val="Odstavek"/>
      </w:pPr>
      <w:r w:rsidRPr="003F659E">
        <w:t>(3) Seje nadzornega sveta vodi predsednik nadzornega sveta. V odsotnost predsednika vodi seje namestnik predsednika z enakimi pooblastili, pravicami in odgovornostmi, kot jih ima predsednik nadzornega sveta.</w:t>
      </w:r>
    </w:p>
    <w:p w14:paraId="7F435540" w14:textId="128F03C9" w:rsidR="003F659E" w:rsidRPr="003F659E" w:rsidRDefault="003F659E" w:rsidP="003F659E">
      <w:pPr>
        <w:pStyle w:val="Odstavek"/>
      </w:pPr>
      <w:r w:rsidRPr="003F659E">
        <w:t>(4) Nadzorni svet je sklepčen, če je na seji prisotna večina vseh članov. Nadzorni svet</w:t>
      </w:r>
      <w:r>
        <w:t xml:space="preserve"> </w:t>
      </w:r>
      <w:r w:rsidRPr="003F659E">
        <w:t>sprejema odločitve z večino glasov vseh članov. Če je rezultat neodločen, odloči glas osebe, ki je vodila sejo.</w:t>
      </w:r>
    </w:p>
    <w:p w14:paraId="5D4536D7" w14:textId="4AFFBA1C" w:rsidR="003F659E" w:rsidRDefault="003F659E" w:rsidP="003F659E">
      <w:pPr>
        <w:pStyle w:val="lennormativnidel"/>
      </w:pPr>
      <w:r>
        <w:t>19. člen</w:t>
      </w:r>
    </w:p>
    <w:p w14:paraId="4000C277" w14:textId="77777777" w:rsidR="003F659E" w:rsidRPr="003F659E" w:rsidRDefault="003F659E" w:rsidP="003F659E">
      <w:pPr>
        <w:pStyle w:val="Odstavek"/>
      </w:pPr>
      <w:r w:rsidRPr="003F659E">
        <w:t>Član nadzornega sveta je lahko predčasno razrešen:</w:t>
      </w:r>
    </w:p>
    <w:p w14:paraId="1FDA50E1" w14:textId="3F36FF03" w:rsidR="003F659E" w:rsidRPr="00E0583E" w:rsidRDefault="003F659E" w:rsidP="003F659E">
      <w:pPr>
        <w:pStyle w:val="Alineazaodstavkom"/>
      </w:pPr>
      <w:r w:rsidRPr="00E0583E">
        <w:t>če poda pisno odstopno izjavo,</w:t>
      </w:r>
    </w:p>
    <w:p w14:paraId="155D8F26" w14:textId="65A4704B" w:rsidR="003F659E" w:rsidRPr="00E0583E" w:rsidRDefault="003F659E" w:rsidP="003F659E">
      <w:pPr>
        <w:pStyle w:val="Alineazaodstavkom"/>
      </w:pPr>
      <w:r w:rsidRPr="00E0583E">
        <w:t>če ravna v nasprotju s 17. členom zakona o javnih skladih,</w:t>
      </w:r>
    </w:p>
    <w:p w14:paraId="41495C40" w14:textId="5084096C" w:rsidR="003F659E" w:rsidRPr="00E0583E" w:rsidRDefault="003F659E" w:rsidP="003F659E">
      <w:pPr>
        <w:pStyle w:val="Alineazaodstavkom"/>
      </w:pPr>
      <w:r w:rsidRPr="00E0583E">
        <w:t>če je zamenjal zaposlitev oziroma je začel opravljati funkcijo ali dejavnost, ki je nezdružljiva s članstvom v nadzornem svetu,</w:t>
      </w:r>
    </w:p>
    <w:p w14:paraId="6EDC56D8" w14:textId="1304CF76" w:rsidR="003F659E" w:rsidRDefault="003F659E" w:rsidP="00F13A0D">
      <w:pPr>
        <w:pStyle w:val="Alineazaodstavkom"/>
      </w:pPr>
      <w:r w:rsidRPr="00E0583E">
        <w:t>če kot predsednik nadzornega sveta pred prenehanjem mandata oziroma odpovednega</w:t>
      </w:r>
      <w:r w:rsidR="00F13A0D">
        <w:t xml:space="preserve"> </w:t>
      </w:r>
      <w:r w:rsidRPr="00E0583E">
        <w:t>roka direktorja javnega sklada ne izvede vseh predpisanih postopkov za imenovanje novega direktorja javnega sklada.</w:t>
      </w:r>
    </w:p>
    <w:p w14:paraId="6717C24F" w14:textId="38FBEF71" w:rsidR="00F13A0D" w:rsidRDefault="00F13A0D" w:rsidP="00F13A0D">
      <w:pPr>
        <w:pStyle w:val="Oddelek"/>
      </w:pPr>
      <w:r>
        <w:lastRenderedPageBreak/>
        <w:t>Direktor</w:t>
      </w:r>
    </w:p>
    <w:p w14:paraId="2FD954A0" w14:textId="75A38977" w:rsidR="00F13A0D" w:rsidRDefault="00F13A0D" w:rsidP="00F13A0D">
      <w:pPr>
        <w:pStyle w:val="lennormativnidel"/>
      </w:pPr>
      <w:r>
        <w:t>20. člen</w:t>
      </w:r>
    </w:p>
    <w:p w14:paraId="543EB57F" w14:textId="5E8899D5" w:rsidR="00D2410F" w:rsidRPr="00D2410F" w:rsidRDefault="00D2410F" w:rsidP="00D2410F">
      <w:pPr>
        <w:pStyle w:val="Odstavek"/>
      </w:pPr>
      <w:r w:rsidRPr="00D2410F">
        <w:t>(1) Direktor zastopa in predstavlja javni sklad ter organizira in vodi delo ter poslovanje</w:t>
      </w:r>
      <w:r>
        <w:t xml:space="preserve"> </w:t>
      </w:r>
      <w:r w:rsidRPr="00D2410F">
        <w:t>javnega sklada.</w:t>
      </w:r>
    </w:p>
    <w:p w14:paraId="04C5A707" w14:textId="77777777" w:rsidR="00D2410F" w:rsidRPr="00D2410F" w:rsidRDefault="00D2410F" w:rsidP="00D2410F">
      <w:pPr>
        <w:pStyle w:val="Odstavek"/>
      </w:pPr>
      <w:r w:rsidRPr="00D2410F">
        <w:t>(2) Direktorja imenuje in razrešuje ustanoviteljica na predlog nadzornega sveta.</w:t>
      </w:r>
    </w:p>
    <w:p w14:paraId="2DA55B83" w14:textId="77777777" w:rsidR="00D2410F" w:rsidRDefault="00D2410F" w:rsidP="00D2410F">
      <w:pPr>
        <w:pStyle w:val="Odstavek"/>
      </w:pPr>
      <w:r w:rsidRPr="00D2410F">
        <w:t>(3) Nadzorni svet oblikuje predlog za imenovanje direktorja na podlagi javnega natečaja.</w:t>
      </w:r>
    </w:p>
    <w:p w14:paraId="5CFC17C7" w14:textId="035C1D02" w:rsidR="00D2410F" w:rsidRDefault="00D2410F" w:rsidP="00D2410F">
      <w:pPr>
        <w:pStyle w:val="lennormativnidel"/>
      </w:pPr>
      <w:r>
        <w:t>21. člen</w:t>
      </w:r>
    </w:p>
    <w:p w14:paraId="6FB68D48" w14:textId="77777777" w:rsidR="00D2410F" w:rsidRPr="00D2410F" w:rsidRDefault="00D2410F" w:rsidP="00D2410F">
      <w:pPr>
        <w:pStyle w:val="Odstavek"/>
      </w:pPr>
      <w:r w:rsidRPr="00D2410F">
        <w:t>V skladu z zakonom, ki ureja javne sklade, je za direktorja lahko imenovana oseba, ki izpolnjuje naslednje pogoje:</w:t>
      </w:r>
    </w:p>
    <w:p w14:paraId="6B3A98AB" w14:textId="59481355" w:rsidR="00D2410F" w:rsidRPr="00E0583E" w:rsidRDefault="00D2410F" w:rsidP="00D2410F">
      <w:pPr>
        <w:pStyle w:val="Alineazaodstavkom"/>
      </w:pPr>
      <w:r w:rsidRPr="00E0583E">
        <w:t>ima najmanj univerzitetno izobrazbo ali najmanj visoka strokovna s specializacijo oziroma magisterijem/druga stopnja/,</w:t>
      </w:r>
    </w:p>
    <w:p w14:paraId="41FFDB78" w14:textId="514B31A9" w:rsidR="00D2410F" w:rsidRPr="00E0583E" w:rsidRDefault="00D2410F" w:rsidP="00D2410F">
      <w:pPr>
        <w:pStyle w:val="Alineazaodstavkom"/>
      </w:pPr>
      <w:r w:rsidRPr="00E0583E">
        <w:t>ima vsaj osem let delovnih izkušenj, od tega pet let na vodilnih delovnih mestih podobne zahtevnosti</w:t>
      </w:r>
      <w:r>
        <w:t xml:space="preserve"> </w:t>
      </w:r>
      <w:r w:rsidRPr="00E0583E">
        <w:t>ter</w:t>
      </w:r>
    </w:p>
    <w:p w14:paraId="26EAC626" w14:textId="6A66DCD2" w:rsidR="00D2410F" w:rsidRDefault="00D2410F" w:rsidP="00D2410F">
      <w:pPr>
        <w:pStyle w:val="Alineazaodstavkom"/>
      </w:pPr>
      <w:r w:rsidRPr="00E0583E">
        <w:t>ni bila pravnomočno obsojena za kaznivo dejanje, pa obsodba ni pogojna.</w:t>
      </w:r>
    </w:p>
    <w:p w14:paraId="2F077855" w14:textId="47A41C26" w:rsidR="00D2410F" w:rsidRDefault="00D2410F" w:rsidP="00D2410F">
      <w:pPr>
        <w:pStyle w:val="lennormativnidel"/>
      </w:pPr>
      <w:r>
        <w:t>22. člen</w:t>
      </w:r>
    </w:p>
    <w:p w14:paraId="57185134" w14:textId="77B079AD" w:rsidR="00D2410F" w:rsidRPr="00D2410F" w:rsidRDefault="00D2410F" w:rsidP="00D2410F">
      <w:pPr>
        <w:pStyle w:val="Odstavek"/>
      </w:pPr>
      <w:r w:rsidRPr="00D2410F">
        <w:t>(1) Ustanoviteljica imenuje direktorja za dobo največ štirih let. Po poteku mandata lahko</w:t>
      </w:r>
      <w:r>
        <w:t xml:space="preserve"> </w:t>
      </w:r>
      <w:r w:rsidRPr="00D2410F">
        <w:t>ustanoviteljica na podlagi javnega natečaja isto osebo ponovno imenuje za direktorja javnega sklada.</w:t>
      </w:r>
    </w:p>
    <w:p w14:paraId="45EDCFBA" w14:textId="096593DB" w:rsidR="00D2410F" w:rsidRDefault="00D2410F" w:rsidP="00D2410F">
      <w:pPr>
        <w:pStyle w:val="Odstavek"/>
      </w:pPr>
      <w:r w:rsidRPr="00D2410F">
        <w:t>(2) Delovno razmerje z direktorjem se sklene za določen čas, za čas trajanja mandata.</w:t>
      </w:r>
      <w:r>
        <w:t xml:space="preserve"> </w:t>
      </w:r>
      <w:r w:rsidRPr="00D2410F">
        <w:t>Pogodbo o zaposlitvi z direktorjem sklene predsednik nadzornega sveta.</w:t>
      </w:r>
    </w:p>
    <w:p w14:paraId="4829C09B" w14:textId="1816FC4D" w:rsidR="00D2410F" w:rsidRDefault="00D2410F" w:rsidP="00D2410F">
      <w:pPr>
        <w:pStyle w:val="lennormativnidel"/>
      </w:pPr>
      <w:r>
        <w:t>23. člen</w:t>
      </w:r>
    </w:p>
    <w:p w14:paraId="04B8D423" w14:textId="77777777" w:rsidR="00D2410F" w:rsidRPr="00D2410F" w:rsidRDefault="00D2410F" w:rsidP="00D2410F">
      <w:pPr>
        <w:pStyle w:val="Odstavek"/>
      </w:pPr>
      <w:r w:rsidRPr="00D2410F">
        <w:t>(1) Pristojnosti direktorja:</w:t>
      </w:r>
    </w:p>
    <w:p w14:paraId="4BC2BD41" w14:textId="4A4F23F0" w:rsidR="00D2410F" w:rsidRPr="00E0583E" w:rsidRDefault="00D2410F" w:rsidP="00D2410F">
      <w:pPr>
        <w:pStyle w:val="Alineazaodstavkom"/>
      </w:pPr>
      <w:r w:rsidRPr="00E0583E">
        <w:t>skrbi za izvajanje poslovne politike javnega sklada;</w:t>
      </w:r>
    </w:p>
    <w:p w14:paraId="08E33225" w14:textId="1E3C1589" w:rsidR="00D2410F" w:rsidRPr="00E0583E" w:rsidRDefault="00D2410F" w:rsidP="00D2410F">
      <w:pPr>
        <w:pStyle w:val="Alineazaodstavkom"/>
      </w:pPr>
      <w:r w:rsidRPr="00E0583E">
        <w:t>predlaga poslovni in finančni načrt javnega sklada ter letno poročilo javnega sklada;</w:t>
      </w:r>
    </w:p>
    <w:p w14:paraId="0F076C84" w14:textId="2958C5E5" w:rsidR="00D2410F" w:rsidRPr="00E0583E" w:rsidRDefault="00D2410F" w:rsidP="00D2410F">
      <w:pPr>
        <w:pStyle w:val="Alineazaodstavkom"/>
      </w:pPr>
      <w:r w:rsidRPr="00E0583E">
        <w:t>predlaga nadzornemu svetu ukrepe potrebne za doseganje ciljev poslovne politike javnega sklada;</w:t>
      </w:r>
    </w:p>
    <w:p w14:paraId="26A44724" w14:textId="465D1201" w:rsidR="00D2410F" w:rsidRPr="00E0583E" w:rsidRDefault="00D2410F" w:rsidP="00D2410F">
      <w:pPr>
        <w:pStyle w:val="Alineazaodstavkom"/>
      </w:pPr>
      <w:r w:rsidRPr="00E0583E">
        <w:t>na zahtevo nadzornega sveta poroča o posameznih poslih v zvezi z namenskim</w:t>
      </w:r>
      <w:r>
        <w:t xml:space="preserve"> </w:t>
      </w:r>
      <w:r w:rsidRPr="00E0583E">
        <w:t>premoženjem in drugimi zadevami, povezanimi s poslovanjem;</w:t>
      </w:r>
    </w:p>
    <w:p w14:paraId="0749E9ED" w14:textId="3FF14126" w:rsidR="00D2410F" w:rsidRPr="00E0583E" w:rsidRDefault="00D2410F" w:rsidP="00D2410F">
      <w:pPr>
        <w:pStyle w:val="Alineazaodstavkom"/>
      </w:pPr>
      <w:r w:rsidRPr="00E0583E">
        <w:t>daje predloge in uresničuje sklepe nadzornega sveta;</w:t>
      </w:r>
    </w:p>
    <w:p w14:paraId="399FE544" w14:textId="02BC0A4E" w:rsidR="00D2410F" w:rsidRPr="00E0583E" w:rsidRDefault="00D2410F" w:rsidP="00D2410F">
      <w:pPr>
        <w:pStyle w:val="Alineazaodstavkom"/>
      </w:pPr>
      <w:r w:rsidRPr="00E0583E">
        <w:t>izdaja pravne akte v posamičnih zadevah iz pristojnosti javnega sklada;</w:t>
      </w:r>
    </w:p>
    <w:p w14:paraId="02C63E9D" w14:textId="69D3B4D5" w:rsidR="00D2410F" w:rsidRPr="00E0583E" w:rsidRDefault="00D2410F" w:rsidP="00D2410F">
      <w:pPr>
        <w:pStyle w:val="Alineazaodstavkom"/>
      </w:pPr>
      <w:r w:rsidRPr="00E0583E">
        <w:t>sprejema ukrepe za ohranjanje rentabilnosti in likvidnosti javnega sklada ter predlaga</w:t>
      </w:r>
      <w:r>
        <w:t xml:space="preserve"> </w:t>
      </w:r>
      <w:r w:rsidRPr="00E0583E">
        <w:t>sanacijske ukrepe;</w:t>
      </w:r>
    </w:p>
    <w:p w14:paraId="0A5CB9FF" w14:textId="53592579" w:rsidR="00D2410F" w:rsidRPr="00E0583E" w:rsidRDefault="00D2410F" w:rsidP="00D2410F">
      <w:pPr>
        <w:pStyle w:val="Alineazaodstavkom"/>
      </w:pPr>
      <w:r w:rsidRPr="00E0583E">
        <w:t>izvršuje finančni načrt in plan dela javnega sklada ter odloča o oddaji stanovanj in drugih nepremičnin;</w:t>
      </w:r>
    </w:p>
    <w:p w14:paraId="2997853D" w14:textId="23F331F3" w:rsidR="00D2410F" w:rsidRPr="00E0583E" w:rsidRDefault="00D2410F" w:rsidP="00D2410F">
      <w:pPr>
        <w:pStyle w:val="Alineazaodstavkom"/>
      </w:pPr>
      <w:r w:rsidRPr="00E0583E">
        <w:t>sprejema in izvaja ukrepe za izvajanje razvojnih usmeritev s temelji poslovne politike</w:t>
      </w:r>
      <w:r>
        <w:t xml:space="preserve"> </w:t>
      </w:r>
      <w:r w:rsidRPr="00E0583E">
        <w:t>javnega sklada;</w:t>
      </w:r>
    </w:p>
    <w:p w14:paraId="716188B9" w14:textId="086EE7C9" w:rsidR="00D2410F" w:rsidRPr="00E0583E" w:rsidRDefault="00D2410F" w:rsidP="00D2410F">
      <w:pPr>
        <w:pStyle w:val="Alineazaodstavkom"/>
      </w:pPr>
      <w:r w:rsidRPr="00E0583E">
        <w:t>določi predlog splošnih pogojev poslovanja javnega sklada in poslovne politike javnega</w:t>
      </w:r>
      <w:r>
        <w:t xml:space="preserve"> </w:t>
      </w:r>
      <w:r w:rsidRPr="00E0583E">
        <w:t>sklada;</w:t>
      </w:r>
    </w:p>
    <w:p w14:paraId="01C5AD1A" w14:textId="13CF1BAE" w:rsidR="00D2410F" w:rsidRPr="00E0583E" w:rsidRDefault="00D2410F" w:rsidP="00D2410F">
      <w:pPr>
        <w:pStyle w:val="Alineazaodstavkom"/>
      </w:pPr>
      <w:r w:rsidRPr="00E0583E">
        <w:t>poroča nadzornemu svetu o poslovni politiki in drugih vprašanjih poslovanja javnega sklada;</w:t>
      </w:r>
    </w:p>
    <w:p w14:paraId="50BD8500" w14:textId="1B674A63" w:rsidR="00D2410F" w:rsidRPr="00E0583E" w:rsidRDefault="00D2410F" w:rsidP="00D2410F">
      <w:pPr>
        <w:pStyle w:val="Alineazaodstavkom"/>
      </w:pPr>
      <w:r w:rsidRPr="00E0583E">
        <w:t>skrbi za sodelovanje z lokalno skupnostjo, resornim ministrstvom in drugimi javnimi stanovanjskimi skladi z območja Republike Slovenije;</w:t>
      </w:r>
    </w:p>
    <w:p w14:paraId="11A43063" w14:textId="0874459A" w:rsidR="00D2410F" w:rsidRPr="00E0583E" w:rsidRDefault="00D2410F" w:rsidP="00D2410F">
      <w:pPr>
        <w:pStyle w:val="Alineazaodstavkom"/>
      </w:pPr>
      <w:r w:rsidRPr="00E0583E">
        <w:t>zagotavlja opravljanje strokovnih in drugih nalog javnega sklada;</w:t>
      </w:r>
    </w:p>
    <w:p w14:paraId="62E10235" w14:textId="3D8AE5C4" w:rsidR="00D2410F" w:rsidRPr="00E0583E" w:rsidRDefault="00D2410F" w:rsidP="00D2410F">
      <w:pPr>
        <w:pStyle w:val="Alineazaodstavkom"/>
      </w:pPr>
      <w:r w:rsidRPr="00E0583E">
        <w:t>opravlja vse ostale naloge določene s predpisi s področja delovanja javnega sklada in tem odlokom.</w:t>
      </w:r>
    </w:p>
    <w:p w14:paraId="3CE04ED9" w14:textId="77777777" w:rsidR="00D2410F" w:rsidRPr="00E0583E" w:rsidRDefault="00D2410F" w:rsidP="00D2410F">
      <w:pPr>
        <w:pStyle w:val="Odstavek"/>
      </w:pPr>
      <w:r w:rsidRPr="00E0583E">
        <w:t>(2) Direktor javnemu skladu odgovarja za škodo, ki je nastala zaradi njegovega nevestnega ali protipravnega ravnanja.</w:t>
      </w:r>
    </w:p>
    <w:p w14:paraId="043DB4D3" w14:textId="77777777" w:rsidR="00D2410F" w:rsidRPr="00E0583E" w:rsidRDefault="00D2410F" w:rsidP="00D2410F">
      <w:pPr>
        <w:pStyle w:val="Odstavek"/>
      </w:pPr>
      <w:r w:rsidRPr="00E0583E">
        <w:lastRenderedPageBreak/>
        <w:t>(3) Zoper odločitev direktorja pri odločanju o javnopravnih stvareh ima stranka pravico do pritožbe. O pritožbi odloča župan.</w:t>
      </w:r>
    </w:p>
    <w:p w14:paraId="755C4C8E" w14:textId="7E7D11F4" w:rsidR="00D2410F" w:rsidRDefault="00D2410F" w:rsidP="00D2410F">
      <w:pPr>
        <w:pStyle w:val="lennormativnidel"/>
      </w:pPr>
      <w:r>
        <w:t>24. člen</w:t>
      </w:r>
    </w:p>
    <w:p w14:paraId="10D976EC" w14:textId="77777777" w:rsidR="00D2410F" w:rsidRPr="00D2410F" w:rsidRDefault="00D2410F" w:rsidP="00D2410F">
      <w:pPr>
        <w:pStyle w:val="Odstavek"/>
      </w:pPr>
      <w:r w:rsidRPr="00D2410F">
        <w:t>(1) Direktor je lahko predčasno razrešen:</w:t>
      </w:r>
    </w:p>
    <w:p w14:paraId="59A14991" w14:textId="49A98949" w:rsidR="00D2410F" w:rsidRPr="00E0583E" w:rsidRDefault="00D2410F" w:rsidP="00D2410F">
      <w:pPr>
        <w:pStyle w:val="Alineazaodstavkom"/>
      </w:pPr>
      <w:r w:rsidRPr="00E0583E">
        <w:t>če poda pisno odstopno izjavo,</w:t>
      </w:r>
    </w:p>
    <w:p w14:paraId="02B108CF" w14:textId="252AC792" w:rsidR="00D2410F" w:rsidRPr="00E0583E" w:rsidRDefault="00D2410F" w:rsidP="00D2410F">
      <w:pPr>
        <w:pStyle w:val="Alineazaodstavkom"/>
      </w:pPr>
      <w:r w:rsidRPr="00E0583E">
        <w:t>če ustanoviteljica ne sprejme letnega poročila javnega sklada, ker meni, da so navedbe</w:t>
      </w:r>
      <w:r>
        <w:t xml:space="preserve"> </w:t>
      </w:r>
      <w:r w:rsidRPr="00E0583E">
        <w:t>direktorja v letnem poročilu netočne ali zavajajoče oziroma dajejo napačno sliko stanja javnega sklada, te domneve pa potrdi Računsko sodišče ali pooblaščeni revizor, ki ga posebej za ta namen imenuje ustanoviteljica,</w:t>
      </w:r>
    </w:p>
    <w:p w14:paraId="4022F44E" w14:textId="10EFF522" w:rsidR="00D2410F" w:rsidRPr="00E0583E" w:rsidRDefault="00D2410F" w:rsidP="00D2410F">
      <w:pPr>
        <w:pStyle w:val="Alineazaodstavkom"/>
      </w:pPr>
      <w:r w:rsidRPr="00E0583E">
        <w:t>če ni izpolnjeval obveznosti, ki mu jih nalagata zakon in ta odlok, ali ni izpolnil cilja oziroma</w:t>
      </w:r>
      <w:r>
        <w:t xml:space="preserve"> </w:t>
      </w:r>
      <w:r w:rsidRPr="00E0583E">
        <w:t>ciljev, določenih v poslovnem in finančnem načrtu javnega sklada.</w:t>
      </w:r>
    </w:p>
    <w:p w14:paraId="1785F0ED" w14:textId="0FC5370C" w:rsidR="00D2410F" w:rsidRPr="00E0583E" w:rsidRDefault="00D2410F" w:rsidP="006E3B42">
      <w:pPr>
        <w:pStyle w:val="Odstavek"/>
      </w:pPr>
      <w:r w:rsidRPr="00E0583E">
        <w:t>(2) Če direktor umre, poda odstopno izjavo, postane poslovno nesposoben, je razrešen iz</w:t>
      </w:r>
      <w:r w:rsidR="006E3B42">
        <w:t xml:space="preserve"> </w:t>
      </w:r>
      <w:r w:rsidRPr="00E0583E">
        <w:t>krivdnih razlogov ali mu poteče mandat, opravlja njegovo funkcijo do imenovanja novega direktorja predsednik nadzornega sveta ali član nadzornega sveta, ki ga za to pooblasti ustanoviteljica, vendar največ za 12 mesecev. V času, ko član nadzornega sveta opravlja funkcijo direktorja, mu miruje članstvo v nadzornem svetu.</w:t>
      </w:r>
    </w:p>
    <w:p w14:paraId="0DABC9C5" w14:textId="274A0628" w:rsidR="00D2410F" w:rsidRDefault="00D2410F" w:rsidP="006E3B42">
      <w:pPr>
        <w:pStyle w:val="Odstavek"/>
      </w:pPr>
      <w:r w:rsidRPr="00E0583E">
        <w:t>(3) Če direktor poda odstopno izjavo ali mu poteče mandat, mora predsednik nadzornega</w:t>
      </w:r>
      <w:r w:rsidR="006E3B42">
        <w:t xml:space="preserve"> </w:t>
      </w:r>
      <w:r w:rsidRPr="00E0583E">
        <w:t>sveta izvesti vse postopke za imenovanje novega direktorja najmanj 90 dni pred potekom odpovednega roka oziroma mandata direktorja javnega sklada.</w:t>
      </w:r>
    </w:p>
    <w:p w14:paraId="3500AE29" w14:textId="54455226" w:rsidR="006E3B42" w:rsidRDefault="006E3B42" w:rsidP="006E3B42">
      <w:pPr>
        <w:pStyle w:val="Poglavje"/>
      </w:pPr>
      <w:r>
        <w:t>VI. POSLOVANJE JAVNEGA SKLADA</w:t>
      </w:r>
    </w:p>
    <w:p w14:paraId="3786EC19" w14:textId="1A9FE0F5" w:rsidR="006E3B42" w:rsidRDefault="006E3B42" w:rsidP="006E3B42">
      <w:pPr>
        <w:pStyle w:val="lennormativnidel"/>
      </w:pPr>
      <w:r>
        <w:t>25. člen</w:t>
      </w:r>
    </w:p>
    <w:p w14:paraId="001FAF8F" w14:textId="7A1EE441" w:rsidR="006E3B42" w:rsidRPr="006E3B42" w:rsidRDefault="006E3B42" w:rsidP="006E3B42">
      <w:pPr>
        <w:pStyle w:val="Odstavek"/>
      </w:pPr>
      <w:r w:rsidRPr="006E3B42">
        <w:t>(1) Javni sklad posluje skladno s poslovno politiko za naslednje srednjeročno obdobje, ki jo</w:t>
      </w:r>
      <w:r>
        <w:t xml:space="preserve"> </w:t>
      </w:r>
      <w:r w:rsidRPr="006E3B42">
        <w:t>na predlog direktorja in na podlagi mnenja nadzornega sveta sprejme ustanoviteljica.</w:t>
      </w:r>
    </w:p>
    <w:p w14:paraId="144BD8FC" w14:textId="2B0B7F00" w:rsidR="006E3B42" w:rsidRPr="006E3B42" w:rsidRDefault="006E3B42" w:rsidP="006E3B42">
      <w:pPr>
        <w:pStyle w:val="Odstavek"/>
      </w:pPr>
      <w:r w:rsidRPr="006E3B42">
        <w:t>(2) Poslovna politika javnega sklada vsebuje najmanj osnovne smernice glede ciljnih skupin</w:t>
      </w:r>
      <w:r>
        <w:t xml:space="preserve"> </w:t>
      </w:r>
      <w:r w:rsidRPr="006E3B42">
        <w:t>prejemnikov spodbud za pravne in fizične osebe oziroma pomoči za fizične osebe, skupnega obsega spodbud in naložb v naslednjih poslovnih letih, merljivih kazalcev rezultatov delovanja javnega sklada ter vrednosti in strukture naložb javnega sklada.</w:t>
      </w:r>
    </w:p>
    <w:p w14:paraId="0EA19B69" w14:textId="7B945890" w:rsidR="006E3B42" w:rsidRPr="006E3B42" w:rsidRDefault="006E3B42" w:rsidP="006E3B42">
      <w:pPr>
        <w:pStyle w:val="Odstavek"/>
      </w:pPr>
      <w:r w:rsidRPr="006E3B42">
        <w:t>(3) Spodbude javnega sklada po tem odloku so subvencije, ugodni krediti, garancije in drugi</w:t>
      </w:r>
      <w:r>
        <w:t xml:space="preserve"> </w:t>
      </w:r>
      <w:r w:rsidRPr="006E3B42">
        <w:t>finančni ukrepi za pospeševanje dejavnosti na stanovanjskem področju.</w:t>
      </w:r>
    </w:p>
    <w:p w14:paraId="60C70D16" w14:textId="6C82C19E" w:rsidR="006E3B42" w:rsidRDefault="006E3B42" w:rsidP="006E3B42">
      <w:pPr>
        <w:pStyle w:val="Odstavek"/>
      </w:pPr>
      <w:r w:rsidRPr="006E3B42">
        <w:t>(4) Pomoči fizičnim osebam po tem odloku so dodelitev stanovanja z neprofitno najemnino in</w:t>
      </w:r>
      <w:r>
        <w:t xml:space="preserve"> </w:t>
      </w:r>
      <w:r w:rsidRPr="006E3B42">
        <w:t>subvencije stanovanjskih najemnin.</w:t>
      </w:r>
    </w:p>
    <w:p w14:paraId="1F013919" w14:textId="556B1E01" w:rsidR="006E3B42" w:rsidRDefault="006E3B42" w:rsidP="006E3B42">
      <w:pPr>
        <w:pStyle w:val="lennormativnidel"/>
      </w:pPr>
      <w:r>
        <w:t>26. člen</w:t>
      </w:r>
    </w:p>
    <w:p w14:paraId="3A764F57" w14:textId="1A96355E" w:rsidR="006E3B42" w:rsidRPr="006E3B42" w:rsidRDefault="006E3B42" w:rsidP="006E3B42">
      <w:pPr>
        <w:pStyle w:val="Odstavek"/>
      </w:pPr>
      <w:r w:rsidRPr="006E3B42">
        <w:t>(1) Javni sklad mora sprejeti svoje splošne pogoje poslovanja, ki jih objavi na svojih spletnih</w:t>
      </w:r>
      <w:r>
        <w:t xml:space="preserve"> </w:t>
      </w:r>
      <w:r w:rsidRPr="006E3B42">
        <w:t>straneh.</w:t>
      </w:r>
    </w:p>
    <w:p w14:paraId="45B8B755" w14:textId="57A16442" w:rsidR="006E3B42" w:rsidRPr="006E3B42" w:rsidRDefault="006E3B42" w:rsidP="006E3B42">
      <w:pPr>
        <w:pStyle w:val="Odstavek"/>
      </w:pPr>
      <w:r w:rsidRPr="006E3B42">
        <w:t>(2) Splošni pogoji poslovanja javnega sklada, ki podeljuje spodbude, morajo določati</w:t>
      </w:r>
      <w:r>
        <w:t xml:space="preserve"> </w:t>
      </w:r>
      <w:r w:rsidRPr="006E3B42">
        <w:t>najmanj:</w:t>
      </w:r>
    </w:p>
    <w:p w14:paraId="0AA66E46" w14:textId="7530D1A9" w:rsidR="006E3B42" w:rsidRPr="00E0583E" w:rsidRDefault="006E3B42" w:rsidP="006E3B42">
      <w:pPr>
        <w:pStyle w:val="Alineazaodstavkom"/>
      </w:pPr>
      <w:r w:rsidRPr="00E0583E">
        <w:t>merila za določitev upravičencev do spodbud za pravne osebe oziroma pomoči za fizične osebe;</w:t>
      </w:r>
    </w:p>
    <w:p w14:paraId="2DE1307F" w14:textId="7C7A9A22" w:rsidR="006E3B42" w:rsidRPr="00E0583E" w:rsidRDefault="006E3B42" w:rsidP="006E3B42">
      <w:pPr>
        <w:pStyle w:val="Alineazaodstavkom"/>
      </w:pPr>
      <w:r w:rsidRPr="00E0583E">
        <w:t>pogoje za pridobitev spodbud oziroma pomoči javnega sklada;</w:t>
      </w:r>
    </w:p>
    <w:p w14:paraId="330E5367" w14:textId="44F4EA05" w:rsidR="006E3B42" w:rsidRPr="00E0583E" w:rsidRDefault="006E3B42" w:rsidP="006E3B42">
      <w:pPr>
        <w:pStyle w:val="Alineazaodstavkom"/>
      </w:pPr>
      <w:r w:rsidRPr="00E0583E">
        <w:t>obseg spodbud oziroma sredstev pomoči, ki jih lahko prejme posamezen upravičenec;</w:t>
      </w:r>
    </w:p>
    <w:p w14:paraId="39585816" w14:textId="0CA97957" w:rsidR="006E3B42" w:rsidRPr="00E0583E" w:rsidRDefault="006E3B42" w:rsidP="006E3B42">
      <w:pPr>
        <w:pStyle w:val="Alineazaodstavkom"/>
      </w:pPr>
      <w:r w:rsidRPr="00E0583E">
        <w:t>medsebojne pravice in obveznosti javnega sklada in upravičenca po dodelitvi spodbud</w:t>
      </w:r>
      <w:r>
        <w:t xml:space="preserve"> </w:t>
      </w:r>
      <w:r w:rsidRPr="00E0583E">
        <w:t>oziroma pomoči;</w:t>
      </w:r>
    </w:p>
    <w:p w14:paraId="6598245A" w14:textId="74DDA69C" w:rsidR="006E3B42" w:rsidRPr="006E3B42" w:rsidRDefault="006E3B42" w:rsidP="006E3B42">
      <w:pPr>
        <w:pStyle w:val="Alineazaodstavkom"/>
      </w:pPr>
      <w:r w:rsidRPr="00E0583E">
        <w:t>postopke za izbor upravičencev in podeljevanje spodbud oziroma pomoči javnega sklada.</w:t>
      </w:r>
    </w:p>
    <w:p w14:paraId="2D3F4E5B" w14:textId="6C5E9ACE" w:rsidR="00D2410F" w:rsidRDefault="006E3B42" w:rsidP="006E3B42">
      <w:pPr>
        <w:pStyle w:val="Poglavje"/>
      </w:pPr>
      <w:r>
        <w:lastRenderedPageBreak/>
        <w:t>VII. NADZOR NAD DELOM JAVNEGA SKLADA</w:t>
      </w:r>
    </w:p>
    <w:p w14:paraId="5348D09A" w14:textId="2985848E" w:rsidR="00AA5A0D" w:rsidRDefault="00AA5A0D" w:rsidP="00AA5A0D">
      <w:pPr>
        <w:pStyle w:val="lennormativnidel"/>
      </w:pPr>
      <w:r>
        <w:t>27. člen</w:t>
      </w:r>
    </w:p>
    <w:p w14:paraId="3A65C113" w14:textId="77777777" w:rsidR="00AA5A0D" w:rsidRPr="00AA5A0D" w:rsidRDefault="00AA5A0D" w:rsidP="00AA5A0D">
      <w:pPr>
        <w:pStyle w:val="Odstavek"/>
      </w:pPr>
      <w:r w:rsidRPr="00AA5A0D">
        <w:t>(1) Nadzor nad delom in poslovanjem javnega sklada opravlja Občinski svet Mestne občine Novo mesto.</w:t>
      </w:r>
    </w:p>
    <w:p w14:paraId="3AADB496" w14:textId="3386675A" w:rsidR="00AA5A0D" w:rsidRDefault="00AA5A0D" w:rsidP="00AA5A0D">
      <w:pPr>
        <w:pStyle w:val="Odstavek"/>
      </w:pPr>
      <w:r w:rsidRPr="00AA5A0D">
        <w:t>(2) Vsak član Občinskega sveta Mestne občine Novo mesto lahko od direktorja ali</w:t>
      </w:r>
      <w:r>
        <w:t xml:space="preserve"> </w:t>
      </w:r>
      <w:r w:rsidRPr="00AA5A0D">
        <w:t>nadzornega sveta javnega sklada zahteva kakršnekoli informacije, potrebne za izvajanje nadzora. Direktor oziroma predsednik nadzornega sveta pa pošlje zahtevane informacije Občinskemu svetu kot organu. Vsak član Občinskega sveta Mestne občine Novo mesto lahko na podlagi prejetih informacij predlaga ustreznemu organu inšpekcijski nadzor nad javnim skladom.</w:t>
      </w:r>
    </w:p>
    <w:p w14:paraId="60737FB2" w14:textId="2AC6E303" w:rsidR="00AA5A0D" w:rsidRDefault="00AA5A0D" w:rsidP="00AA5A0D">
      <w:pPr>
        <w:pStyle w:val="Poglavje"/>
      </w:pPr>
      <w:r>
        <w:t>VIII. PRENEHANJE SKLADA</w:t>
      </w:r>
    </w:p>
    <w:p w14:paraId="30265D7B" w14:textId="01031DE3" w:rsidR="00AA5A0D" w:rsidRDefault="00AA5A0D" w:rsidP="00AA5A0D">
      <w:pPr>
        <w:pStyle w:val="lennormativnidel"/>
      </w:pPr>
      <w:r>
        <w:t>28. člen</w:t>
      </w:r>
    </w:p>
    <w:p w14:paraId="230D760D" w14:textId="77777777" w:rsidR="00C47C0D" w:rsidRPr="00C47C0D" w:rsidRDefault="00C47C0D" w:rsidP="00C47C0D">
      <w:pPr>
        <w:pStyle w:val="Odstavek"/>
      </w:pPr>
      <w:r w:rsidRPr="00C47C0D">
        <w:t>(1) Sklad preneha:</w:t>
      </w:r>
    </w:p>
    <w:p w14:paraId="49D9683A" w14:textId="21A42AE0" w:rsidR="00C47C0D" w:rsidRPr="00E0583E" w:rsidRDefault="00C47C0D" w:rsidP="00C47C0D">
      <w:pPr>
        <w:pStyle w:val="Alineazaodstavkom"/>
      </w:pPr>
      <w:r w:rsidRPr="00E0583E">
        <w:t xml:space="preserve">z izpolnitvijo namena, za katerega je bil ustanovljen, </w:t>
      </w:r>
    </w:p>
    <w:p w14:paraId="34804892" w14:textId="50841AA5" w:rsidR="00C47C0D" w:rsidRPr="00E0583E" w:rsidRDefault="00C47C0D" w:rsidP="00C47C0D">
      <w:pPr>
        <w:pStyle w:val="Alineazaodstavkom"/>
      </w:pPr>
      <w:r w:rsidRPr="00E0583E">
        <w:t xml:space="preserve">če se združi z enim ali več javnih skladov v novo pravno osebo, </w:t>
      </w:r>
    </w:p>
    <w:p w14:paraId="386CD82A" w14:textId="314702F3" w:rsidR="00C47C0D" w:rsidRPr="00E0583E" w:rsidRDefault="00C47C0D" w:rsidP="00C47C0D">
      <w:pPr>
        <w:pStyle w:val="Alineazaodstavkom"/>
      </w:pPr>
      <w:r w:rsidRPr="00E0583E">
        <w:t xml:space="preserve">če se pripoji k drugi pravni osebi javnega prava, </w:t>
      </w:r>
    </w:p>
    <w:p w14:paraId="42AD95E7" w14:textId="671B98A3" w:rsidR="00C47C0D" w:rsidRPr="00E0583E" w:rsidRDefault="00C47C0D" w:rsidP="00C47C0D">
      <w:pPr>
        <w:pStyle w:val="Alineazaodstavkom"/>
      </w:pPr>
      <w:r w:rsidRPr="00E0583E">
        <w:t xml:space="preserve">če se vrednost kapitala zmanjša pod 2.500.000 EUR, </w:t>
      </w:r>
    </w:p>
    <w:p w14:paraId="185CA62C" w14:textId="40169EF1" w:rsidR="00C47C0D" w:rsidRPr="00E0583E" w:rsidRDefault="00C47C0D" w:rsidP="00C47C0D">
      <w:pPr>
        <w:pStyle w:val="Alineazaodstavkom"/>
      </w:pPr>
      <w:r w:rsidRPr="00E0583E">
        <w:t xml:space="preserve">če postane sklad insolventen, </w:t>
      </w:r>
    </w:p>
    <w:p w14:paraId="24763781" w14:textId="7804D2AF" w:rsidR="00AA5A0D" w:rsidRDefault="00C47C0D" w:rsidP="00C47C0D">
      <w:pPr>
        <w:pStyle w:val="Alineazaodstavkom"/>
      </w:pPr>
      <w:r w:rsidRPr="00E0583E">
        <w:t xml:space="preserve">če tako odloči ustanoviteljica. </w:t>
      </w:r>
    </w:p>
    <w:p w14:paraId="478A4684" w14:textId="3087F819" w:rsidR="00C47C0D" w:rsidRPr="00E0583E" w:rsidRDefault="00C47C0D" w:rsidP="00C47C0D">
      <w:pPr>
        <w:pStyle w:val="Odstavek"/>
      </w:pPr>
      <w:r w:rsidRPr="00E0583E">
        <w:t>(2) V primerih iz prve in šeste alineje prejšnjega odstavka tega člena se postopek prenehanja</w:t>
      </w:r>
      <w:r>
        <w:t xml:space="preserve"> </w:t>
      </w:r>
      <w:r w:rsidRPr="00E0583E">
        <w:t>sklada začne s sklepom o prenehanju javnega sklada in začetku likvidacije, ki ga sprejme ustanoviteljica.</w:t>
      </w:r>
    </w:p>
    <w:p w14:paraId="4A94E01F" w14:textId="31368292" w:rsidR="00C47C0D" w:rsidRPr="00E0583E" w:rsidRDefault="00C47C0D" w:rsidP="00C47C0D">
      <w:pPr>
        <w:pStyle w:val="Odstavek"/>
      </w:pPr>
      <w:r w:rsidRPr="00E0583E">
        <w:t>(3) V primerih iz druge in tretje alineje prvega odstavka tega člena sklad z združitvijo ali</w:t>
      </w:r>
      <w:r>
        <w:t xml:space="preserve"> </w:t>
      </w:r>
      <w:r w:rsidRPr="00E0583E">
        <w:t>pripojitvijo preneha, ne da bi bila prej opravljena njegova likvidacija. Vse premoženje in vse obveznosti javnega sklada z združitvijo oziroma pripojitvijo preidejo na novo pravno osebo, ki nastane z združitvijo, oziroma na pravno osebo, kateri se javni sklad pripoji. Ustanovitelj javnega sklada, ki na ta način preneha, pridobi ustanoviteljske pravice v ustreznem obsegu v pravni osebi, h kateri je bil javni sklad pripojen oziroma novi pravni osebi, v katero je bil javni sklad združen.</w:t>
      </w:r>
    </w:p>
    <w:p w14:paraId="394257F9" w14:textId="72691B1F" w:rsidR="00984756" w:rsidRDefault="00C47C0D" w:rsidP="006F57F6">
      <w:pPr>
        <w:pStyle w:val="Odstavek"/>
      </w:pPr>
      <w:r w:rsidRPr="00E0583E">
        <w:t>(4) V primeru iz pete alineje prvega odstavka tega člena lahko predlog za prenehanje</w:t>
      </w:r>
      <w:r>
        <w:t xml:space="preserve"> </w:t>
      </w:r>
      <w:r w:rsidRPr="00E0583E">
        <w:t>javnega sklada pri sodišču vložijo upniki, ki imajo do sklada zapadle neporavnane terjatve v višini najmanj 10% kapitala sklada.</w:t>
      </w:r>
    </w:p>
    <w:p w14:paraId="62FC8B8F" w14:textId="630DAA5C" w:rsidR="005F1BD9" w:rsidRDefault="005F1BD9" w:rsidP="005F1BD9">
      <w:pPr>
        <w:pStyle w:val="Prehodneinkonnedolobezakljunidel"/>
      </w:pPr>
      <w:r w:rsidRPr="00EF6BA6">
        <w:t xml:space="preserve">Odlok </w:t>
      </w:r>
      <w:r w:rsidR="006F57F6">
        <w:t>o ustanovitvi Javnega stanovanjskega sklada Mestne občine Novo mesto (Uradni list RS, št. 81/22)</w:t>
      </w:r>
      <w:r w:rsidRPr="00EF6BA6">
        <w:t xml:space="preserve"> vsebuje</w:t>
      </w:r>
      <w:r w:rsidRPr="005F1BD9">
        <w:t xml:space="preserve"> </w:t>
      </w:r>
      <w:r w:rsidR="006F57F6">
        <w:t>naslednje prehodne in končne določbe</w:t>
      </w:r>
      <w:r w:rsidRPr="005F1BD9">
        <w:t>:</w:t>
      </w:r>
    </w:p>
    <w:p w14:paraId="0D82D148" w14:textId="5208F75F" w:rsidR="005F1BD9" w:rsidRPr="005F1BD9" w:rsidRDefault="005F1BD9" w:rsidP="005F1BD9">
      <w:pPr>
        <w:pStyle w:val="Poglavje"/>
      </w:pPr>
      <w:r w:rsidRPr="003E1A5F">
        <w:t>»</w:t>
      </w:r>
      <w:r w:rsidR="006F57F6">
        <w:t>I</w:t>
      </w:r>
      <w:r w:rsidRPr="003E1A5F">
        <w:t xml:space="preserve">X. </w:t>
      </w:r>
      <w:r w:rsidR="006F57F6">
        <w:t>PREHODNE IN KONČNE DOLOČBE</w:t>
      </w:r>
    </w:p>
    <w:p w14:paraId="6EA372F2" w14:textId="4A66522F" w:rsidR="005F1BD9" w:rsidRDefault="005F1BD9" w:rsidP="005F1BD9">
      <w:pPr>
        <w:pStyle w:val="lenprehodneinkonnedolobe"/>
      </w:pPr>
      <w:r w:rsidRPr="005F1BD9">
        <w:t>29. člen</w:t>
      </w:r>
    </w:p>
    <w:p w14:paraId="2FDABC49" w14:textId="77777777" w:rsidR="006F57F6" w:rsidRPr="006F57F6" w:rsidRDefault="006F57F6" w:rsidP="006F57F6">
      <w:pPr>
        <w:pStyle w:val="Odstavek"/>
      </w:pPr>
      <w:r w:rsidRPr="006F57F6">
        <w:t>Javni sklad prične delovati z dnem vpisa v sodni register. S tem dnem na javni sklad preidejo naloge in javno pooblastilo po tem odloku.</w:t>
      </w:r>
    </w:p>
    <w:p w14:paraId="0A35E0C2" w14:textId="7F5F5691" w:rsidR="006F57F6" w:rsidRDefault="006F57F6" w:rsidP="006F57F6">
      <w:pPr>
        <w:pStyle w:val="lenprehodneinkonnedolobe"/>
      </w:pPr>
      <w:r>
        <w:t>30. člen</w:t>
      </w:r>
    </w:p>
    <w:p w14:paraId="1F5D34FD" w14:textId="77777777" w:rsidR="006F57F6" w:rsidRPr="006F57F6" w:rsidRDefault="006F57F6" w:rsidP="006F57F6">
      <w:pPr>
        <w:pStyle w:val="Odstavek"/>
      </w:pPr>
      <w:r w:rsidRPr="006F57F6">
        <w:lastRenderedPageBreak/>
        <w:t>(1) Nadzorni svet mora biti imenovan in konstituiran najkasneje v 6 mesecih po uveljavitvi tega odloka.</w:t>
      </w:r>
    </w:p>
    <w:p w14:paraId="55C68C2D" w14:textId="77777777" w:rsidR="006F57F6" w:rsidRPr="006F57F6" w:rsidRDefault="006F57F6" w:rsidP="006F57F6">
      <w:pPr>
        <w:pStyle w:val="Odstavek"/>
      </w:pPr>
      <w:r w:rsidRPr="006F57F6">
        <w:t>(2) Direktorja se imenuje najkasneje v roku 6 mesecev po konstituiranju nadzornega sveta.</w:t>
      </w:r>
    </w:p>
    <w:p w14:paraId="3BAECADC" w14:textId="07EC19E2" w:rsidR="006F57F6" w:rsidRPr="006F57F6" w:rsidRDefault="006F57F6" w:rsidP="006F57F6">
      <w:pPr>
        <w:pStyle w:val="Odstavek"/>
      </w:pPr>
      <w:r w:rsidRPr="006F57F6">
        <w:t>(3) Do imenovanja direktorja sklada opravlja funkcijo direktorja javnega sklada z vsemi</w:t>
      </w:r>
      <w:r>
        <w:t xml:space="preserve"> </w:t>
      </w:r>
      <w:r w:rsidRPr="006F57F6">
        <w:t>pooblastili in odgovornosti vršilec dolžnosti direktorja javnega sklada, ki ga imenuje župan Mestne občine Novo mesto, vendar najdlje za eno leto.</w:t>
      </w:r>
    </w:p>
    <w:p w14:paraId="5499E450" w14:textId="16F0FE5C" w:rsidR="006F57F6" w:rsidRDefault="006F57F6" w:rsidP="006F57F6">
      <w:pPr>
        <w:pStyle w:val="lenprehodneinkonnedolobe"/>
      </w:pPr>
      <w:r>
        <w:t>31. člen</w:t>
      </w:r>
    </w:p>
    <w:p w14:paraId="552CE99E" w14:textId="60897038" w:rsidR="006F57F6" w:rsidRDefault="006F57F6" w:rsidP="006F57F6">
      <w:pPr>
        <w:pStyle w:val="Odstavek"/>
      </w:pPr>
      <w:r w:rsidRPr="006F57F6">
        <w:t>Ta odlok začne veljati petnajsti dan po objavi v Uradnem listu Republike Slovenije.</w:t>
      </w:r>
      <w:r>
        <w:t>«.</w:t>
      </w:r>
    </w:p>
    <w:p w14:paraId="20E0B5E4" w14:textId="00CA1A26" w:rsidR="006F57F6" w:rsidRDefault="006F57F6" w:rsidP="006F57F6">
      <w:pPr>
        <w:pStyle w:val="Prehodneinkonnedolobezakljunidel"/>
      </w:pPr>
      <w:r w:rsidRPr="00EF6BA6">
        <w:t xml:space="preserve">Odlok </w:t>
      </w:r>
      <w:r>
        <w:t xml:space="preserve">o </w:t>
      </w:r>
      <w:r w:rsidR="00F84736">
        <w:t xml:space="preserve">spremembah Odloka o </w:t>
      </w:r>
      <w:r>
        <w:t>ustanovitvi Javnega stanovanjskega sklada Mestne občine Novo mesto (</w:t>
      </w:r>
      <w:r w:rsidR="00F84736">
        <w:t>Dolenjski uradni list</w:t>
      </w:r>
      <w:r>
        <w:t xml:space="preserve">, št. </w:t>
      </w:r>
      <w:r w:rsidR="00F84736">
        <w:t>22</w:t>
      </w:r>
      <w:r>
        <w:t>/2</w:t>
      </w:r>
      <w:r w:rsidR="00F84736">
        <w:t>3</w:t>
      </w:r>
      <w:r>
        <w:t>)</w:t>
      </w:r>
      <w:r w:rsidRPr="00EF6BA6">
        <w:t xml:space="preserve"> vsebuje</w:t>
      </w:r>
      <w:r w:rsidRPr="005F1BD9">
        <w:t xml:space="preserve"> </w:t>
      </w:r>
      <w:r>
        <w:t>naslednj</w:t>
      </w:r>
      <w:r w:rsidR="00F84736">
        <w:t>o končno določbo</w:t>
      </w:r>
      <w:r w:rsidRPr="005F1BD9">
        <w:t>:</w:t>
      </w:r>
    </w:p>
    <w:p w14:paraId="35EDADC9" w14:textId="2C7AF9CD" w:rsidR="006F57F6" w:rsidRDefault="006F57F6" w:rsidP="006F57F6">
      <w:pPr>
        <w:pStyle w:val="Poglavje"/>
      </w:pPr>
      <w:r>
        <w:t>»KONČNA DOLOČBA</w:t>
      </w:r>
    </w:p>
    <w:p w14:paraId="6C6077BC" w14:textId="3AC31ACC" w:rsidR="006F57F6" w:rsidRDefault="006F57F6" w:rsidP="006F57F6">
      <w:pPr>
        <w:pStyle w:val="lenprehodneinkonnedolobe"/>
      </w:pPr>
      <w:r>
        <w:t>3. člen</w:t>
      </w:r>
    </w:p>
    <w:p w14:paraId="156CF0D3" w14:textId="3D127D32" w:rsidR="000B1D99" w:rsidRDefault="006F57F6" w:rsidP="000B1D99">
      <w:pPr>
        <w:pStyle w:val="Odstavek"/>
      </w:pPr>
      <w:r>
        <w:t>Ta odlok začne veljati naslednji dan po objavi v Dolenjskem uradnem listu.«.</w:t>
      </w:r>
    </w:p>
    <w:p w14:paraId="4180E600" w14:textId="1C731AE6" w:rsidR="000B1D99" w:rsidRDefault="000B1D99" w:rsidP="000B1D99">
      <w:pPr>
        <w:pStyle w:val="Prehodneinkonnedolobezakljunidel"/>
      </w:pPr>
      <w:r w:rsidRPr="00EF6BA6">
        <w:t xml:space="preserve">Odlok </w:t>
      </w:r>
      <w:r>
        <w:t>o spremembah Odloka o ustanovitvi Javnega stanovanjskega sklada Mestne občine Novo mesto (Dolenjski uradni list, št. 5/24)</w:t>
      </w:r>
      <w:r w:rsidRPr="00EF6BA6">
        <w:t xml:space="preserve"> vsebuje</w:t>
      </w:r>
      <w:r w:rsidRPr="005F1BD9">
        <w:t xml:space="preserve"> </w:t>
      </w:r>
      <w:r>
        <w:t>naslednjo končno določbo</w:t>
      </w:r>
      <w:r w:rsidRPr="005F1BD9">
        <w:t>:</w:t>
      </w:r>
    </w:p>
    <w:p w14:paraId="09045CE7" w14:textId="77777777" w:rsidR="000B1D99" w:rsidRDefault="000B1D99" w:rsidP="000B1D99">
      <w:pPr>
        <w:pStyle w:val="Poglavje"/>
      </w:pPr>
      <w:r>
        <w:t>»KONČNA DOLOČBA</w:t>
      </w:r>
    </w:p>
    <w:p w14:paraId="076CC7AA" w14:textId="77777777" w:rsidR="000B1D99" w:rsidRDefault="000B1D99" w:rsidP="000B1D99">
      <w:pPr>
        <w:pStyle w:val="lenprehodneinkonnedolobe"/>
      </w:pPr>
      <w:r>
        <w:t>3. člen</w:t>
      </w:r>
    </w:p>
    <w:p w14:paraId="73346BA5" w14:textId="77777777" w:rsidR="000B1D99" w:rsidRDefault="000B1D99" w:rsidP="000B1D99">
      <w:pPr>
        <w:pStyle w:val="Odstavek"/>
      </w:pPr>
      <w:r>
        <w:t>Ta odlok začne veljati naslednji dan po objavi v Dolenjskem uradnem listu.«.</w:t>
      </w:r>
    </w:p>
    <w:p w14:paraId="35D52751" w14:textId="1E9CADC8" w:rsidR="00DD08D8" w:rsidRDefault="00DD08D8" w:rsidP="00DD08D8">
      <w:pPr>
        <w:pStyle w:val="Prehodneinkonnedolobezakljunidel"/>
      </w:pPr>
      <w:r w:rsidRPr="00EF6BA6">
        <w:t xml:space="preserve">Odlok </w:t>
      </w:r>
      <w:r>
        <w:t>o spremembah Odloka o ustanovitvi Javnega stanovanjskega sklada Mestne občine Novo mesto (Dolenjski uradni list, št. 18/24)</w:t>
      </w:r>
      <w:r w:rsidRPr="00EF6BA6">
        <w:t xml:space="preserve"> vsebuje</w:t>
      </w:r>
      <w:r w:rsidRPr="005F1BD9">
        <w:t xml:space="preserve"> </w:t>
      </w:r>
      <w:r>
        <w:t>naslednjo končno določbo</w:t>
      </w:r>
      <w:r w:rsidRPr="005F1BD9">
        <w:t>:</w:t>
      </w:r>
    </w:p>
    <w:p w14:paraId="17A91196" w14:textId="454535B6" w:rsidR="00DD08D8" w:rsidRDefault="00DD08D8" w:rsidP="00DD08D8">
      <w:pPr>
        <w:pStyle w:val="Poglavje"/>
      </w:pPr>
      <w:r>
        <w:t>»KONČNA DOLOČBA</w:t>
      </w:r>
    </w:p>
    <w:p w14:paraId="73664DB7" w14:textId="14FC3307" w:rsidR="00DD08D8" w:rsidRDefault="00DD08D8" w:rsidP="00DD08D8">
      <w:pPr>
        <w:pStyle w:val="lenprehodneinkonnedolobe"/>
      </w:pPr>
      <w:r>
        <w:t>3. člen</w:t>
      </w:r>
    </w:p>
    <w:p w14:paraId="60312421" w14:textId="394085C0" w:rsidR="00DD08D8" w:rsidRDefault="00DD08D8" w:rsidP="00DD08D8">
      <w:pPr>
        <w:pStyle w:val="Odstavek"/>
      </w:pPr>
      <w:r w:rsidRPr="00DD08D8">
        <w:t>Ta odlok začne veljati naslednji dan po objavi v Dolenjskem uradnem listu.</w:t>
      </w:r>
      <w:r>
        <w:t>«.</w:t>
      </w:r>
    </w:p>
    <w:p w14:paraId="25474A99" w14:textId="0299A7F2" w:rsidR="00862AB5" w:rsidRPr="00862AB5" w:rsidRDefault="00862AB5" w:rsidP="00862AB5">
      <w:pPr>
        <w:pStyle w:val="Prehodneinkonnedolobezakljunidel"/>
      </w:pPr>
      <w:bookmarkStart w:id="0" w:name="_Hlk205457477"/>
      <w:r w:rsidRPr="00862AB5">
        <w:t xml:space="preserve">Odlok o spremembah Odloka o ustanovitvi Javnega stanovanjskega sklada Mestne občine Novo mesto (Dolenjski uradni list, št. </w:t>
      </w:r>
      <w:r w:rsidR="00B944E2">
        <w:t>3/25</w:t>
      </w:r>
      <w:r w:rsidRPr="00862AB5">
        <w:t>) vsebuje naslednjo končno določbo:</w:t>
      </w:r>
    </w:p>
    <w:p w14:paraId="5E8FDBF6" w14:textId="77777777" w:rsidR="00862AB5" w:rsidRPr="00862AB5" w:rsidRDefault="00862AB5" w:rsidP="00862AB5">
      <w:pPr>
        <w:pStyle w:val="Poglavje"/>
      </w:pPr>
      <w:r w:rsidRPr="00862AB5">
        <w:t>»KONČNA DOLOČBA</w:t>
      </w:r>
    </w:p>
    <w:p w14:paraId="4FF6685F" w14:textId="77777777" w:rsidR="00862AB5" w:rsidRPr="00862AB5" w:rsidRDefault="00862AB5" w:rsidP="00862AB5">
      <w:pPr>
        <w:pStyle w:val="lenprehodneinkonnedolobe"/>
      </w:pPr>
      <w:r w:rsidRPr="00862AB5">
        <w:t>3. člen</w:t>
      </w:r>
    </w:p>
    <w:p w14:paraId="3B0EF5F4" w14:textId="77777777" w:rsidR="00862AB5" w:rsidRDefault="00862AB5" w:rsidP="00862AB5">
      <w:pPr>
        <w:pStyle w:val="Odstavek"/>
      </w:pPr>
      <w:r w:rsidRPr="00862AB5">
        <w:lastRenderedPageBreak/>
        <w:t>Ta odlok začne veljati naslednji dan po objavi v Dolenjskem uradnem listu.«.</w:t>
      </w:r>
      <w:bookmarkEnd w:id="0"/>
    </w:p>
    <w:p w14:paraId="7BC30DF1" w14:textId="57833EE4" w:rsidR="00A96B03" w:rsidRPr="00862AB5" w:rsidRDefault="00A96B03" w:rsidP="00A96B03">
      <w:pPr>
        <w:pStyle w:val="Prehodneinkonnedolobezakljunidel"/>
      </w:pPr>
      <w:r w:rsidRPr="00862AB5">
        <w:t xml:space="preserve">Odlok o spremembah Odloka o ustanovitvi Javnega stanovanjskega sklada Mestne občine Novo mesto (Dolenjski uradni list, št. </w:t>
      </w:r>
      <w:r>
        <w:t>21/25</w:t>
      </w:r>
      <w:r w:rsidRPr="00862AB5">
        <w:t>) vsebuje naslednjo končno določbo:</w:t>
      </w:r>
    </w:p>
    <w:p w14:paraId="04FAD8C8" w14:textId="77777777" w:rsidR="00A96B03" w:rsidRPr="00862AB5" w:rsidRDefault="00A96B03" w:rsidP="00A96B03">
      <w:pPr>
        <w:pStyle w:val="Poglavje"/>
      </w:pPr>
      <w:r w:rsidRPr="00862AB5">
        <w:t>»KONČNA DOLOČBA</w:t>
      </w:r>
    </w:p>
    <w:p w14:paraId="265B1872" w14:textId="77777777" w:rsidR="00A96B03" w:rsidRPr="00862AB5" w:rsidRDefault="00A96B03" w:rsidP="00A96B03">
      <w:pPr>
        <w:pStyle w:val="lenprehodneinkonnedolobe"/>
      </w:pPr>
      <w:r w:rsidRPr="00862AB5">
        <w:t>3. člen</w:t>
      </w:r>
    </w:p>
    <w:p w14:paraId="17937C3F" w14:textId="0FC59234" w:rsidR="00A96B03" w:rsidRPr="00862AB5" w:rsidRDefault="00A96B03" w:rsidP="00A96B03">
      <w:pPr>
        <w:pStyle w:val="Odstavek"/>
      </w:pPr>
      <w:r w:rsidRPr="00862AB5">
        <w:t>Ta odlok začne veljati naslednji dan po objavi v Dolenjskem uradnem listu.«.</w:t>
      </w:r>
    </w:p>
    <w:p w14:paraId="1072345A" w14:textId="77777777" w:rsidR="00F84736" w:rsidRDefault="00F84736">
      <w:pPr>
        <w:overflowPunct/>
        <w:autoSpaceDE/>
        <w:autoSpaceDN/>
        <w:adjustRightInd/>
        <w:jc w:val="left"/>
        <w:textAlignment w:val="auto"/>
        <w:rPr>
          <w:rFonts w:cs="Arial"/>
          <w:b/>
          <w:szCs w:val="17"/>
        </w:rPr>
      </w:pPr>
      <w:r>
        <w:br w:type="page"/>
      </w:r>
    </w:p>
    <w:p w14:paraId="2912787C" w14:textId="77777777" w:rsidR="00F84736" w:rsidRDefault="00F84736" w:rsidP="00F84736">
      <w:r>
        <w:lastRenderedPageBreak/>
        <w:t>PRILOGA 1</w:t>
      </w:r>
    </w:p>
    <w:p w14:paraId="44A4E505" w14:textId="77777777" w:rsidR="00F84736" w:rsidRDefault="00F84736" w:rsidP="00F84736"/>
    <w:p w14:paraId="04F2BE99" w14:textId="77777777" w:rsidR="00F84736" w:rsidRDefault="00F84736" w:rsidP="00F84736">
      <w:r>
        <w:t>Tabela A – posamezni deli stavbe:</w:t>
      </w:r>
    </w:p>
    <w:p w14:paraId="6F869586" w14:textId="77777777" w:rsidR="00F84736" w:rsidRDefault="00F84736" w:rsidP="00F84736"/>
    <w:tbl>
      <w:tblPr>
        <w:tblW w:w="5555" w:type="pct"/>
        <w:tblInd w:w="-289" w:type="dxa"/>
        <w:tblLayout w:type="fixed"/>
        <w:tblCellMar>
          <w:left w:w="70" w:type="dxa"/>
          <w:right w:w="70" w:type="dxa"/>
        </w:tblCellMar>
        <w:tblLook w:val="04A0" w:firstRow="1" w:lastRow="0" w:firstColumn="1" w:lastColumn="0" w:noHBand="0" w:noVBand="1"/>
      </w:tblPr>
      <w:tblGrid>
        <w:gridCol w:w="567"/>
        <w:gridCol w:w="1353"/>
        <w:gridCol w:w="1341"/>
        <w:gridCol w:w="1843"/>
        <w:gridCol w:w="1005"/>
        <w:gridCol w:w="1547"/>
        <w:gridCol w:w="2413"/>
      </w:tblGrid>
      <w:tr w:rsidR="004226A6" w:rsidRPr="004226A6" w14:paraId="2E650700" w14:textId="77777777" w:rsidTr="007772C4">
        <w:trPr>
          <w:trHeight w:val="510"/>
        </w:trPr>
        <w:tc>
          <w:tcPr>
            <w:tcW w:w="282" w:type="pct"/>
            <w:tcBorders>
              <w:top w:val="single" w:sz="4" w:space="0" w:color="auto"/>
              <w:left w:val="single" w:sz="4" w:space="0" w:color="auto"/>
              <w:bottom w:val="single" w:sz="4" w:space="0" w:color="auto"/>
              <w:right w:val="single" w:sz="4" w:space="0" w:color="auto"/>
            </w:tcBorders>
            <w:shd w:val="clear" w:color="auto" w:fill="2F75B5"/>
            <w:vAlign w:val="center"/>
            <w:hideMark/>
          </w:tcPr>
          <w:p w14:paraId="3D0F5DD6"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Zaporedna številka</w:t>
            </w:r>
          </w:p>
        </w:tc>
        <w:tc>
          <w:tcPr>
            <w:tcW w:w="672" w:type="pct"/>
            <w:tcBorders>
              <w:top w:val="single" w:sz="4" w:space="0" w:color="auto"/>
              <w:left w:val="nil"/>
              <w:bottom w:val="single" w:sz="4" w:space="0" w:color="auto"/>
              <w:right w:val="single" w:sz="4" w:space="0" w:color="auto"/>
            </w:tcBorders>
            <w:shd w:val="clear" w:color="auto" w:fill="2F75B5"/>
            <w:vAlign w:val="center"/>
            <w:hideMark/>
          </w:tcPr>
          <w:p w14:paraId="118FBA81"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Opis</w:t>
            </w:r>
          </w:p>
        </w:tc>
        <w:tc>
          <w:tcPr>
            <w:tcW w:w="666" w:type="pct"/>
            <w:tcBorders>
              <w:top w:val="single" w:sz="4" w:space="0" w:color="auto"/>
              <w:left w:val="nil"/>
              <w:bottom w:val="single" w:sz="4" w:space="0" w:color="auto"/>
              <w:right w:val="single" w:sz="4" w:space="0" w:color="auto"/>
            </w:tcBorders>
            <w:shd w:val="clear" w:color="auto" w:fill="2F75B5"/>
            <w:noWrap/>
            <w:vAlign w:val="center"/>
            <w:hideMark/>
          </w:tcPr>
          <w:p w14:paraId="51F29F95"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ID znaki</w:t>
            </w:r>
          </w:p>
        </w:tc>
        <w:tc>
          <w:tcPr>
            <w:tcW w:w="915" w:type="pct"/>
            <w:tcBorders>
              <w:top w:val="single" w:sz="4" w:space="0" w:color="auto"/>
              <w:left w:val="nil"/>
              <w:bottom w:val="single" w:sz="4" w:space="0" w:color="auto"/>
              <w:right w:val="single" w:sz="4" w:space="0" w:color="auto"/>
            </w:tcBorders>
            <w:shd w:val="clear" w:color="auto" w:fill="2F75B5"/>
            <w:noWrap/>
            <w:vAlign w:val="center"/>
            <w:hideMark/>
          </w:tcPr>
          <w:p w14:paraId="63E10439"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Naslov</w:t>
            </w:r>
          </w:p>
        </w:tc>
        <w:tc>
          <w:tcPr>
            <w:tcW w:w="499" w:type="pct"/>
            <w:tcBorders>
              <w:top w:val="single" w:sz="4" w:space="0" w:color="auto"/>
              <w:left w:val="nil"/>
              <w:bottom w:val="single" w:sz="4" w:space="0" w:color="auto"/>
              <w:right w:val="single" w:sz="4" w:space="0" w:color="auto"/>
            </w:tcBorders>
            <w:shd w:val="clear" w:color="auto" w:fill="2F75B5"/>
            <w:noWrap/>
            <w:vAlign w:val="center"/>
            <w:hideMark/>
          </w:tcPr>
          <w:p w14:paraId="4A6BEA87"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Neto površina v m</w:t>
            </w:r>
            <w:r w:rsidRPr="004226A6">
              <w:rPr>
                <w:rFonts w:cs="Arial"/>
                <w:b/>
                <w:bCs/>
                <w:color w:val="FFFFFF"/>
                <w:kern w:val="2"/>
                <w:sz w:val="18"/>
                <w:szCs w:val="18"/>
                <w:vertAlign w:val="superscript"/>
                <w:lang w:eastAsia="en-US"/>
                <w14:ligatures w14:val="standardContextual"/>
              </w:rPr>
              <w:t>2</w:t>
            </w:r>
          </w:p>
        </w:tc>
        <w:tc>
          <w:tcPr>
            <w:tcW w:w="768" w:type="pct"/>
            <w:tcBorders>
              <w:top w:val="single" w:sz="4" w:space="0" w:color="auto"/>
              <w:left w:val="nil"/>
              <w:bottom w:val="single" w:sz="4" w:space="0" w:color="auto"/>
              <w:right w:val="single" w:sz="4" w:space="0" w:color="auto"/>
            </w:tcBorders>
            <w:shd w:val="clear" w:color="auto" w:fill="2F75B5"/>
            <w:noWrap/>
            <w:vAlign w:val="center"/>
            <w:hideMark/>
          </w:tcPr>
          <w:p w14:paraId="2911257F"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Tržna vrednost v EUR</w:t>
            </w:r>
          </w:p>
        </w:tc>
        <w:tc>
          <w:tcPr>
            <w:tcW w:w="1198" w:type="pct"/>
            <w:tcBorders>
              <w:top w:val="single" w:sz="4" w:space="0" w:color="auto"/>
              <w:left w:val="nil"/>
              <w:bottom w:val="single" w:sz="4" w:space="0" w:color="auto"/>
              <w:right w:val="single" w:sz="4" w:space="0" w:color="auto"/>
            </w:tcBorders>
            <w:shd w:val="clear" w:color="auto" w:fill="2F75B5"/>
            <w:vAlign w:val="center"/>
          </w:tcPr>
          <w:p w14:paraId="11D8348F"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themeColor="background1"/>
                <w:kern w:val="2"/>
                <w:sz w:val="18"/>
                <w:szCs w:val="18"/>
                <w:lang w:eastAsia="en-US"/>
                <w14:ligatures w14:val="standardContextual"/>
              </w:rPr>
              <w:t>Opomba</w:t>
            </w:r>
          </w:p>
        </w:tc>
      </w:tr>
      <w:tr w:rsidR="004226A6" w:rsidRPr="004226A6" w14:paraId="7E77858A"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74CA558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w:t>
            </w:r>
          </w:p>
        </w:tc>
        <w:tc>
          <w:tcPr>
            <w:tcW w:w="672" w:type="pct"/>
            <w:tcBorders>
              <w:top w:val="nil"/>
              <w:left w:val="nil"/>
              <w:bottom w:val="single" w:sz="4" w:space="0" w:color="auto"/>
              <w:right w:val="single" w:sz="4" w:space="0" w:color="auto"/>
            </w:tcBorders>
            <w:noWrap/>
            <w:vAlign w:val="center"/>
            <w:hideMark/>
          </w:tcPr>
          <w:p w14:paraId="1140F82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047D132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1484-728-1</w:t>
            </w:r>
          </w:p>
        </w:tc>
        <w:tc>
          <w:tcPr>
            <w:tcW w:w="915" w:type="pct"/>
            <w:tcBorders>
              <w:top w:val="nil"/>
              <w:left w:val="nil"/>
              <w:bottom w:val="single" w:sz="4" w:space="0" w:color="auto"/>
              <w:right w:val="single" w:sz="4" w:space="0" w:color="auto"/>
            </w:tcBorders>
            <w:noWrap/>
            <w:vAlign w:val="center"/>
            <w:hideMark/>
          </w:tcPr>
          <w:p w14:paraId="4D54022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Ulica Slavka Gruma 66, 8000 Novo mesto</w:t>
            </w:r>
          </w:p>
        </w:tc>
        <w:tc>
          <w:tcPr>
            <w:tcW w:w="499" w:type="pct"/>
            <w:tcBorders>
              <w:top w:val="nil"/>
              <w:left w:val="nil"/>
              <w:bottom w:val="single" w:sz="4" w:space="0" w:color="auto"/>
              <w:right w:val="single" w:sz="4" w:space="0" w:color="auto"/>
            </w:tcBorders>
            <w:noWrap/>
            <w:vAlign w:val="center"/>
            <w:hideMark/>
          </w:tcPr>
          <w:p w14:paraId="2AE457B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54,00</w:t>
            </w:r>
          </w:p>
        </w:tc>
        <w:tc>
          <w:tcPr>
            <w:tcW w:w="768" w:type="pct"/>
            <w:tcBorders>
              <w:top w:val="nil"/>
              <w:left w:val="nil"/>
              <w:bottom w:val="single" w:sz="4" w:space="0" w:color="auto"/>
              <w:right w:val="single" w:sz="4" w:space="0" w:color="auto"/>
            </w:tcBorders>
            <w:noWrap/>
            <w:vAlign w:val="center"/>
            <w:hideMark/>
          </w:tcPr>
          <w:p w14:paraId="1506838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88.890,48</w:t>
            </w:r>
          </w:p>
        </w:tc>
        <w:tc>
          <w:tcPr>
            <w:tcW w:w="1198" w:type="pct"/>
            <w:tcBorders>
              <w:top w:val="nil"/>
              <w:left w:val="nil"/>
              <w:bottom w:val="single" w:sz="4" w:space="0" w:color="auto"/>
              <w:right w:val="single" w:sz="4" w:space="0" w:color="auto"/>
            </w:tcBorders>
            <w:vAlign w:val="center"/>
          </w:tcPr>
          <w:p w14:paraId="35F1207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77F4E5DD"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4A4AF93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w:t>
            </w:r>
          </w:p>
        </w:tc>
        <w:tc>
          <w:tcPr>
            <w:tcW w:w="672" w:type="pct"/>
            <w:tcBorders>
              <w:top w:val="nil"/>
              <w:left w:val="nil"/>
              <w:bottom w:val="single" w:sz="4" w:space="0" w:color="auto"/>
              <w:right w:val="single" w:sz="4" w:space="0" w:color="auto"/>
            </w:tcBorders>
            <w:noWrap/>
            <w:vAlign w:val="center"/>
            <w:hideMark/>
          </w:tcPr>
          <w:p w14:paraId="3946A29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65D87A3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1456-640-2</w:t>
            </w:r>
          </w:p>
        </w:tc>
        <w:tc>
          <w:tcPr>
            <w:tcW w:w="915" w:type="pct"/>
            <w:tcBorders>
              <w:top w:val="nil"/>
              <w:left w:val="nil"/>
              <w:bottom w:val="single" w:sz="4" w:space="0" w:color="auto"/>
              <w:right w:val="single" w:sz="4" w:space="0" w:color="auto"/>
            </w:tcBorders>
            <w:noWrap/>
            <w:vAlign w:val="center"/>
            <w:hideMark/>
          </w:tcPr>
          <w:p w14:paraId="3CD6218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Jerebova ulica 16, 8000 Novo mesto</w:t>
            </w:r>
          </w:p>
        </w:tc>
        <w:tc>
          <w:tcPr>
            <w:tcW w:w="499" w:type="pct"/>
            <w:tcBorders>
              <w:top w:val="nil"/>
              <w:left w:val="nil"/>
              <w:bottom w:val="single" w:sz="4" w:space="0" w:color="auto"/>
              <w:right w:val="single" w:sz="4" w:space="0" w:color="auto"/>
            </w:tcBorders>
            <w:noWrap/>
            <w:vAlign w:val="center"/>
            <w:hideMark/>
          </w:tcPr>
          <w:p w14:paraId="7DD1B1D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68,60</w:t>
            </w:r>
          </w:p>
        </w:tc>
        <w:tc>
          <w:tcPr>
            <w:tcW w:w="768" w:type="pct"/>
            <w:tcBorders>
              <w:top w:val="nil"/>
              <w:left w:val="nil"/>
              <w:bottom w:val="single" w:sz="4" w:space="0" w:color="auto"/>
              <w:right w:val="single" w:sz="4" w:space="0" w:color="auto"/>
            </w:tcBorders>
            <w:noWrap/>
            <w:vAlign w:val="center"/>
            <w:hideMark/>
          </w:tcPr>
          <w:p w14:paraId="70A0E8A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107.787,06</w:t>
            </w:r>
          </w:p>
        </w:tc>
        <w:tc>
          <w:tcPr>
            <w:tcW w:w="1198" w:type="pct"/>
            <w:tcBorders>
              <w:top w:val="nil"/>
              <w:left w:val="nil"/>
              <w:bottom w:val="single" w:sz="4" w:space="0" w:color="auto"/>
              <w:right w:val="single" w:sz="4" w:space="0" w:color="auto"/>
            </w:tcBorders>
            <w:vAlign w:val="center"/>
          </w:tcPr>
          <w:p w14:paraId="680A8DF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551E8D87"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092344C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w:t>
            </w:r>
          </w:p>
        </w:tc>
        <w:tc>
          <w:tcPr>
            <w:tcW w:w="672" w:type="pct"/>
            <w:tcBorders>
              <w:top w:val="nil"/>
              <w:left w:val="nil"/>
              <w:bottom w:val="single" w:sz="4" w:space="0" w:color="auto"/>
              <w:right w:val="single" w:sz="4" w:space="0" w:color="auto"/>
            </w:tcBorders>
            <w:noWrap/>
            <w:vAlign w:val="center"/>
            <w:hideMark/>
          </w:tcPr>
          <w:p w14:paraId="2912329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3A2B18A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1456-404-70</w:t>
            </w:r>
          </w:p>
        </w:tc>
        <w:tc>
          <w:tcPr>
            <w:tcW w:w="915" w:type="pct"/>
            <w:tcBorders>
              <w:top w:val="nil"/>
              <w:left w:val="nil"/>
              <w:bottom w:val="single" w:sz="4" w:space="0" w:color="auto"/>
              <w:right w:val="single" w:sz="4" w:space="0" w:color="auto"/>
            </w:tcBorders>
            <w:noWrap/>
            <w:vAlign w:val="center"/>
            <w:hideMark/>
          </w:tcPr>
          <w:p w14:paraId="225DA40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Mestne njive 10, 8000 Novo mesto</w:t>
            </w:r>
          </w:p>
        </w:tc>
        <w:tc>
          <w:tcPr>
            <w:tcW w:w="499" w:type="pct"/>
            <w:tcBorders>
              <w:top w:val="nil"/>
              <w:left w:val="nil"/>
              <w:bottom w:val="single" w:sz="4" w:space="0" w:color="auto"/>
              <w:right w:val="single" w:sz="4" w:space="0" w:color="auto"/>
            </w:tcBorders>
            <w:noWrap/>
            <w:vAlign w:val="center"/>
            <w:hideMark/>
          </w:tcPr>
          <w:p w14:paraId="7D6B30F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53,30</w:t>
            </w:r>
          </w:p>
        </w:tc>
        <w:tc>
          <w:tcPr>
            <w:tcW w:w="768" w:type="pct"/>
            <w:tcBorders>
              <w:top w:val="nil"/>
              <w:left w:val="nil"/>
              <w:bottom w:val="single" w:sz="4" w:space="0" w:color="auto"/>
              <w:right w:val="single" w:sz="4" w:space="0" w:color="auto"/>
            </w:tcBorders>
            <w:noWrap/>
            <w:vAlign w:val="center"/>
            <w:hideMark/>
          </w:tcPr>
          <w:p w14:paraId="1442F81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100.412,40</w:t>
            </w:r>
          </w:p>
        </w:tc>
        <w:tc>
          <w:tcPr>
            <w:tcW w:w="1198" w:type="pct"/>
            <w:tcBorders>
              <w:top w:val="nil"/>
              <w:left w:val="nil"/>
              <w:bottom w:val="single" w:sz="4" w:space="0" w:color="auto"/>
              <w:right w:val="single" w:sz="4" w:space="0" w:color="auto"/>
            </w:tcBorders>
            <w:vAlign w:val="center"/>
          </w:tcPr>
          <w:p w14:paraId="6835057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3729876A"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102846D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w:t>
            </w:r>
          </w:p>
        </w:tc>
        <w:tc>
          <w:tcPr>
            <w:tcW w:w="672" w:type="pct"/>
            <w:tcBorders>
              <w:top w:val="nil"/>
              <w:left w:val="nil"/>
              <w:bottom w:val="single" w:sz="4" w:space="0" w:color="auto"/>
              <w:right w:val="single" w:sz="4" w:space="0" w:color="auto"/>
            </w:tcBorders>
            <w:noWrap/>
            <w:vAlign w:val="center"/>
            <w:hideMark/>
          </w:tcPr>
          <w:p w14:paraId="743274E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4EBCAB9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1455-977-18</w:t>
            </w:r>
          </w:p>
        </w:tc>
        <w:tc>
          <w:tcPr>
            <w:tcW w:w="915" w:type="pct"/>
            <w:tcBorders>
              <w:top w:val="nil"/>
              <w:left w:val="nil"/>
              <w:bottom w:val="single" w:sz="4" w:space="0" w:color="auto"/>
              <w:right w:val="single" w:sz="4" w:space="0" w:color="auto"/>
            </w:tcBorders>
            <w:noWrap/>
            <w:vAlign w:val="center"/>
            <w:hideMark/>
          </w:tcPr>
          <w:p w14:paraId="370FDE0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Vavpotičeva ulica 5, 8000 Novo mesto</w:t>
            </w:r>
          </w:p>
        </w:tc>
        <w:tc>
          <w:tcPr>
            <w:tcW w:w="499" w:type="pct"/>
            <w:tcBorders>
              <w:top w:val="nil"/>
              <w:left w:val="nil"/>
              <w:bottom w:val="single" w:sz="4" w:space="0" w:color="auto"/>
              <w:right w:val="single" w:sz="4" w:space="0" w:color="auto"/>
            </w:tcBorders>
            <w:noWrap/>
            <w:vAlign w:val="center"/>
            <w:hideMark/>
          </w:tcPr>
          <w:p w14:paraId="76C59D6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85,00</w:t>
            </w:r>
          </w:p>
        </w:tc>
        <w:tc>
          <w:tcPr>
            <w:tcW w:w="768" w:type="pct"/>
            <w:tcBorders>
              <w:top w:val="nil"/>
              <w:left w:val="nil"/>
              <w:bottom w:val="single" w:sz="4" w:space="0" w:color="auto"/>
              <w:right w:val="single" w:sz="4" w:space="0" w:color="auto"/>
            </w:tcBorders>
            <w:noWrap/>
            <w:vAlign w:val="center"/>
            <w:hideMark/>
          </w:tcPr>
          <w:p w14:paraId="1633DFE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132.262,55</w:t>
            </w:r>
          </w:p>
        </w:tc>
        <w:tc>
          <w:tcPr>
            <w:tcW w:w="1198" w:type="pct"/>
            <w:tcBorders>
              <w:top w:val="nil"/>
              <w:left w:val="nil"/>
              <w:bottom w:val="single" w:sz="4" w:space="0" w:color="auto"/>
              <w:right w:val="single" w:sz="4" w:space="0" w:color="auto"/>
            </w:tcBorders>
            <w:vAlign w:val="center"/>
          </w:tcPr>
          <w:p w14:paraId="5F22051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1F24EB03"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4F3CBB5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w:t>
            </w:r>
          </w:p>
        </w:tc>
        <w:tc>
          <w:tcPr>
            <w:tcW w:w="672" w:type="pct"/>
            <w:tcBorders>
              <w:top w:val="nil"/>
              <w:left w:val="nil"/>
              <w:bottom w:val="single" w:sz="4" w:space="0" w:color="auto"/>
              <w:right w:val="single" w:sz="4" w:space="0" w:color="auto"/>
            </w:tcBorders>
            <w:noWrap/>
            <w:vAlign w:val="center"/>
            <w:hideMark/>
          </w:tcPr>
          <w:p w14:paraId="67EC87B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781E983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1455-977-15</w:t>
            </w:r>
          </w:p>
        </w:tc>
        <w:tc>
          <w:tcPr>
            <w:tcW w:w="915" w:type="pct"/>
            <w:tcBorders>
              <w:top w:val="nil"/>
              <w:left w:val="nil"/>
              <w:bottom w:val="single" w:sz="4" w:space="0" w:color="auto"/>
              <w:right w:val="single" w:sz="4" w:space="0" w:color="auto"/>
            </w:tcBorders>
            <w:noWrap/>
            <w:vAlign w:val="center"/>
            <w:hideMark/>
          </w:tcPr>
          <w:p w14:paraId="48C387E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Vavpotičeva ulica 5, 8000 Novo mesto</w:t>
            </w:r>
          </w:p>
        </w:tc>
        <w:tc>
          <w:tcPr>
            <w:tcW w:w="499" w:type="pct"/>
            <w:tcBorders>
              <w:top w:val="nil"/>
              <w:left w:val="nil"/>
              <w:bottom w:val="single" w:sz="4" w:space="0" w:color="auto"/>
              <w:right w:val="single" w:sz="4" w:space="0" w:color="auto"/>
            </w:tcBorders>
            <w:noWrap/>
            <w:vAlign w:val="center"/>
            <w:hideMark/>
          </w:tcPr>
          <w:p w14:paraId="1041425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87,70</w:t>
            </w:r>
          </w:p>
        </w:tc>
        <w:tc>
          <w:tcPr>
            <w:tcW w:w="768" w:type="pct"/>
            <w:tcBorders>
              <w:top w:val="nil"/>
              <w:left w:val="nil"/>
              <w:bottom w:val="single" w:sz="4" w:space="0" w:color="auto"/>
              <w:right w:val="single" w:sz="4" w:space="0" w:color="auto"/>
            </w:tcBorders>
            <w:noWrap/>
            <w:vAlign w:val="center"/>
            <w:hideMark/>
          </w:tcPr>
          <w:p w14:paraId="329A0D5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126.074,01</w:t>
            </w:r>
          </w:p>
        </w:tc>
        <w:tc>
          <w:tcPr>
            <w:tcW w:w="1198" w:type="pct"/>
            <w:tcBorders>
              <w:top w:val="nil"/>
              <w:left w:val="nil"/>
              <w:bottom w:val="single" w:sz="4" w:space="0" w:color="auto"/>
              <w:right w:val="single" w:sz="4" w:space="0" w:color="auto"/>
            </w:tcBorders>
            <w:vAlign w:val="center"/>
          </w:tcPr>
          <w:p w14:paraId="5AFFB73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2ABA9E8"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66589BB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w:t>
            </w:r>
          </w:p>
        </w:tc>
        <w:tc>
          <w:tcPr>
            <w:tcW w:w="672" w:type="pct"/>
            <w:tcBorders>
              <w:top w:val="nil"/>
              <w:left w:val="nil"/>
              <w:bottom w:val="single" w:sz="4" w:space="0" w:color="auto"/>
              <w:right w:val="single" w:sz="4" w:space="0" w:color="auto"/>
            </w:tcBorders>
            <w:noWrap/>
            <w:vAlign w:val="center"/>
            <w:hideMark/>
          </w:tcPr>
          <w:p w14:paraId="705BB71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098AE85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1455-977-14</w:t>
            </w:r>
          </w:p>
        </w:tc>
        <w:tc>
          <w:tcPr>
            <w:tcW w:w="915" w:type="pct"/>
            <w:tcBorders>
              <w:top w:val="nil"/>
              <w:left w:val="nil"/>
              <w:bottom w:val="single" w:sz="4" w:space="0" w:color="auto"/>
              <w:right w:val="single" w:sz="4" w:space="0" w:color="auto"/>
            </w:tcBorders>
            <w:noWrap/>
            <w:vAlign w:val="center"/>
            <w:hideMark/>
          </w:tcPr>
          <w:p w14:paraId="3100DB8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Vavpotičeva ulica 5, 8000 Novo mesto</w:t>
            </w:r>
          </w:p>
        </w:tc>
        <w:tc>
          <w:tcPr>
            <w:tcW w:w="499" w:type="pct"/>
            <w:tcBorders>
              <w:top w:val="nil"/>
              <w:left w:val="nil"/>
              <w:bottom w:val="single" w:sz="4" w:space="0" w:color="auto"/>
              <w:right w:val="single" w:sz="4" w:space="0" w:color="auto"/>
            </w:tcBorders>
            <w:noWrap/>
            <w:vAlign w:val="center"/>
            <w:hideMark/>
          </w:tcPr>
          <w:p w14:paraId="08F2962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79,60</w:t>
            </w:r>
          </w:p>
        </w:tc>
        <w:tc>
          <w:tcPr>
            <w:tcW w:w="768" w:type="pct"/>
            <w:tcBorders>
              <w:top w:val="nil"/>
              <w:left w:val="nil"/>
              <w:bottom w:val="single" w:sz="4" w:space="0" w:color="auto"/>
              <w:right w:val="single" w:sz="4" w:space="0" w:color="auto"/>
            </w:tcBorders>
            <w:noWrap/>
            <w:vAlign w:val="center"/>
            <w:hideMark/>
          </w:tcPr>
          <w:p w14:paraId="5D77DE7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116.851,21</w:t>
            </w:r>
          </w:p>
        </w:tc>
        <w:tc>
          <w:tcPr>
            <w:tcW w:w="1198" w:type="pct"/>
            <w:tcBorders>
              <w:top w:val="nil"/>
              <w:left w:val="nil"/>
              <w:bottom w:val="single" w:sz="4" w:space="0" w:color="auto"/>
              <w:right w:val="single" w:sz="4" w:space="0" w:color="auto"/>
            </w:tcBorders>
            <w:vAlign w:val="center"/>
          </w:tcPr>
          <w:p w14:paraId="5A9D615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7C7E9527"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6EA213A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7</w:t>
            </w:r>
          </w:p>
        </w:tc>
        <w:tc>
          <w:tcPr>
            <w:tcW w:w="672" w:type="pct"/>
            <w:tcBorders>
              <w:top w:val="nil"/>
              <w:left w:val="nil"/>
              <w:bottom w:val="single" w:sz="4" w:space="0" w:color="auto"/>
              <w:right w:val="single" w:sz="4" w:space="0" w:color="auto"/>
            </w:tcBorders>
            <w:noWrap/>
            <w:vAlign w:val="center"/>
            <w:hideMark/>
          </w:tcPr>
          <w:p w14:paraId="5AD9D15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71414D1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1455-989-2</w:t>
            </w:r>
          </w:p>
        </w:tc>
        <w:tc>
          <w:tcPr>
            <w:tcW w:w="915" w:type="pct"/>
            <w:tcBorders>
              <w:top w:val="nil"/>
              <w:left w:val="nil"/>
              <w:bottom w:val="single" w:sz="4" w:space="0" w:color="auto"/>
              <w:right w:val="single" w:sz="4" w:space="0" w:color="auto"/>
            </w:tcBorders>
            <w:noWrap/>
            <w:vAlign w:val="center"/>
            <w:hideMark/>
          </w:tcPr>
          <w:p w14:paraId="71389FE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Vavpotičeva ulica 3, 8000 Novo mesto</w:t>
            </w:r>
          </w:p>
        </w:tc>
        <w:tc>
          <w:tcPr>
            <w:tcW w:w="499" w:type="pct"/>
            <w:tcBorders>
              <w:top w:val="nil"/>
              <w:left w:val="nil"/>
              <w:bottom w:val="single" w:sz="4" w:space="0" w:color="auto"/>
              <w:right w:val="single" w:sz="4" w:space="0" w:color="auto"/>
            </w:tcBorders>
            <w:noWrap/>
            <w:vAlign w:val="center"/>
            <w:hideMark/>
          </w:tcPr>
          <w:p w14:paraId="245AAA9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102,60</w:t>
            </w:r>
          </w:p>
        </w:tc>
        <w:tc>
          <w:tcPr>
            <w:tcW w:w="768" w:type="pct"/>
            <w:tcBorders>
              <w:top w:val="nil"/>
              <w:left w:val="nil"/>
              <w:bottom w:val="single" w:sz="4" w:space="0" w:color="auto"/>
              <w:right w:val="single" w:sz="4" w:space="0" w:color="auto"/>
            </w:tcBorders>
            <w:noWrap/>
            <w:vAlign w:val="center"/>
            <w:hideMark/>
          </w:tcPr>
          <w:p w14:paraId="454F6F0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141.417,68</w:t>
            </w:r>
          </w:p>
        </w:tc>
        <w:tc>
          <w:tcPr>
            <w:tcW w:w="1198" w:type="pct"/>
            <w:tcBorders>
              <w:top w:val="nil"/>
              <w:left w:val="nil"/>
              <w:bottom w:val="single" w:sz="4" w:space="0" w:color="auto"/>
              <w:right w:val="single" w:sz="4" w:space="0" w:color="auto"/>
            </w:tcBorders>
            <w:vAlign w:val="center"/>
          </w:tcPr>
          <w:p w14:paraId="1363F36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F39CA1F"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1F2D035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8</w:t>
            </w:r>
          </w:p>
        </w:tc>
        <w:tc>
          <w:tcPr>
            <w:tcW w:w="672" w:type="pct"/>
            <w:tcBorders>
              <w:top w:val="nil"/>
              <w:left w:val="nil"/>
              <w:bottom w:val="single" w:sz="4" w:space="0" w:color="auto"/>
              <w:right w:val="single" w:sz="4" w:space="0" w:color="auto"/>
            </w:tcBorders>
            <w:noWrap/>
            <w:vAlign w:val="center"/>
            <w:hideMark/>
          </w:tcPr>
          <w:p w14:paraId="1CE5D1F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37B57EE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1455-988-25</w:t>
            </w:r>
          </w:p>
        </w:tc>
        <w:tc>
          <w:tcPr>
            <w:tcW w:w="915" w:type="pct"/>
            <w:tcBorders>
              <w:top w:val="nil"/>
              <w:left w:val="nil"/>
              <w:bottom w:val="single" w:sz="4" w:space="0" w:color="auto"/>
              <w:right w:val="single" w:sz="4" w:space="0" w:color="auto"/>
            </w:tcBorders>
            <w:noWrap/>
            <w:vAlign w:val="center"/>
            <w:hideMark/>
          </w:tcPr>
          <w:p w14:paraId="48D2FD6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Vavpotičeva ulica 1, 8000 Novo mesto</w:t>
            </w:r>
          </w:p>
        </w:tc>
        <w:tc>
          <w:tcPr>
            <w:tcW w:w="499" w:type="pct"/>
            <w:tcBorders>
              <w:top w:val="nil"/>
              <w:left w:val="nil"/>
              <w:bottom w:val="single" w:sz="4" w:space="0" w:color="auto"/>
              <w:right w:val="single" w:sz="4" w:space="0" w:color="auto"/>
            </w:tcBorders>
            <w:noWrap/>
            <w:vAlign w:val="center"/>
            <w:hideMark/>
          </w:tcPr>
          <w:p w14:paraId="6151025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92,70</w:t>
            </w:r>
          </w:p>
        </w:tc>
        <w:tc>
          <w:tcPr>
            <w:tcW w:w="768" w:type="pct"/>
            <w:tcBorders>
              <w:top w:val="nil"/>
              <w:left w:val="nil"/>
              <w:bottom w:val="single" w:sz="4" w:space="0" w:color="auto"/>
              <w:right w:val="single" w:sz="4" w:space="0" w:color="auto"/>
            </w:tcBorders>
            <w:noWrap/>
            <w:vAlign w:val="center"/>
            <w:hideMark/>
          </w:tcPr>
          <w:p w14:paraId="7BD3588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141.235,87</w:t>
            </w:r>
          </w:p>
        </w:tc>
        <w:tc>
          <w:tcPr>
            <w:tcW w:w="1198" w:type="pct"/>
            <w:tcBorders>
              <w:top w:val="nil"/>
              <w:left w:val="nil"/>
              <w:bottom w:val="single" w:sz="4" w:space="0" w:color="auto"/>
              <w:right w:val="single" w:sz="4" w:space="0" w:color="auto"/>
            </w:tcBorders>
            <w:vAlign w:val="center"/>
          </w:tcPr>
          <w:p w14:paraId="75F7671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07486D6"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570BE41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9</w:t>
            </w:r>
          </w:p>
        </w:tc>
        <w:tc>
          <w:tcPr>
            <w:tcW w:w="672" w:type="pct"/>
            <w:tcBorders>
              <w:top w:val="nil"/>
              <w:left w:val="nil"/>
              <w:bottom w:val="single" w:sz="4" w:space="0" w:color="auto"/>
              <w:right w:val="single" w:sz="4" w:space="0" w:color="auto"/>
            </w:tcBorders>
            <w:noWrap/>
            <w:vAlign w:val="center"/>
            <w:hideMark/>
          </w:tcPr>
          <w:p w14:paraId="7E3A6EF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22BF07E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1455-988-24</w:t>
            </w:r>
          </w:p>
        </w:tc>
        <w:tc>
          <w:tcPr>
            <w:tcW w:w="915" w:type="pct"/>
            <w:tcBorders>
              <w:top w:val="nil"/>
              <w:left w:val="nil"/>
              <w:bottom w:val="single" w:sz="4" w:space="0" w:color="auto"/>
              <w:right w:val="single" w:sz="4" w:space="0" w:color="auto"/>
            </w:tcBorders>
            <w:noWrap/>
            <w:vAlign w:val="center"/>
            <w:hideMark/>
          </w:tcPr>
          <w:p w14:paraId="159F794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Vavpotičeva ulica 1, 8000 Novo mesto</w:t>
            </w:r>
          </w:p>
        </w:tc>
        <w:tc>
          <w:tcPr>
            <w:tcW w:w="499" w:type="pct"/>
            <w:tcBorders>
              <w:top w:val="nil"/>
              <w:left w:val="nil"/>
              <w:bottom w:val="single" w:sz="4" w:space="0" w:color="auto"/>
              <w:right w:val="single" w:sz="4" w:space="0" w:color="auto"/>
            </w:tcBorders>
            <w:noWrap/>
            <w:vAlign w:val="center"/>
            <w:hideMark/>
          </w:tcPr>
          <w:p w14:paraId="21FD118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76,30</w:t>
            </w:r>
          </w:p>
        </w:tc>
        <w:tc>
          <w:tcPr>
            <w:tcW w:w="768" w:type="pct"/>
            <w:tcBorders>
              <w:top w:val="nil"/>
              <w:left w:val="nil"/>
              <w:bottom w:val="single" w:sz="4" w:space="0" w:color="auto"/>
              <w:right w:val="single" w:sz="4" w:space="0" w:color="auto"/>
            </w:tcBorders>
            <w:noWrap/>
            <w:vAlign w:val="center"/>
            <w:hideMark/>
          </w:tcPr>
          <w:p w14:paraId="0497503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112.982,75</w:t>
            </w:r>
          </w:p>
        </w:tc>
        <w:tc>
          <w:tcPr>
            <w:tcW w:w="1198" w:type="pct"/>
            <w:tcBorders>
              <w:top w:val="nil"/>
              <w:left w:val="nil"/>
              <w:bottom w:val="single" w:sz="4" w:space="0" w:color="auto"/>
              <w:right w:val="single" w:sz="4" w:space="0" w:color="auto"/>
            </w:tcBorders>
            <w:vAlign w:val="center"/>
          </w:tcPr>
          <w:p w14:paraId="3BED7A2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09F894E6"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3165709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10</w:t>
            </w:r>
          </w:p>
        </w:tc>
        <w:tc>
          <w:tcPr>
            <w:tcW w:w="672" w:type="pct"/>
            <w:tcBorders>
              <w:top w:val="nil"/>
              <w:left w:val="nil"/>
              <w:bottom w:val="single" w:sz="4" w:space="0" w:color="auto"/>
              <w:right w:val="single" w:sz="4" w:space="0" w:color="auto"/>
            </w:tcBorders>
            <w:noWrap/>
            <w:vAlign w:val="center"/>
            <w:hideMark/>
          </w:tcPr>
          <w:p w14:paraId="1B9D618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7FB3E1A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1455-988-23</w:t>
            </w:r>
          </w:p>
        </w:tc>
        <w:tc>
          <w:tcPr>
            <w:tcW w:w="915" w:type="pct"/>
            <w:tcBorders>
              <w:top w:val="nil"/>
              <w:left w:val="nil"/>
              <w:bottom w:val="single" w:sz="4" w:space="0" w:color="auto"/>
              <w:right w:val="single" w:sz="4" w:space="0" w:color="auto"/>
            </w:tcBorders>
            <w:noWrap/>
            <w:vAlign w:val="center"/>
            <w:hideMark/>
          </w:tcPr>
          <w:p w14:paraId="32E5449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Vavpotičeva ulica 1, 8000 Novo mesto</w:t>
            </w:r>
          </w:p>
        </w:tc>
        <w:tc>
          <w:tcPr>
            <w:tcW w:w="499" w:type="pct"/>
            <w:tcBorders>
              <w:top w:val="nil"/>
              <w:left w:val="nil"/>
              <w:bottom w:val="single" w:sz="4" w:space="0" w:color="auto"/>
              <w:right w:val="single" w:sz="4" w:space="0" w:color="auto"/>
            </w:tcBorders>
            <w:noWrap/>
            <w:vAlign w:val="center"/>
            <w:hideMark/>
          </w:tcPr>
          <w:p w14:paraId="2085759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103,70</w:t>
            </w:r>
          </w:p>
        </w:tc>
        <w:tc>
          <w:tcPr>
            <w:tcW w:w="768" w:type="pct"/>
            <w:tcBorders>
              <w:top w:val="nil"/>
              <w:left w:val="nil"/>
              <w:bottom w:val="single" w:sz="4" w:space="0" w:color="auto"/>
              <w:right w:val="single" w:sz="4" w:space="0" w:color="auto"/>
            </w:tcBorders>
            <w:noWrap/>
            <w:vAlign w:val="center"/>
            <w:hideMark/>
          </w:tcPr>
          <w:p w14:paraId="3AFC79F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142.550,17</w:t>
            </w:r>
          </w:p>
        </w:tc>
        <w:tc>
          <w:tcPr>
            <w:tcW w:w="1198" w:type="pct"/>
            <w:tcBorders>
              <w:top w:val="nil"/>
              <w:left w:val="nil"/>
              <w:bottom w:val="single" w:sz="4" w:space="0" w:color="auto"/>
              <w:right w:val="single" w:sz="4" w:space="0" w:color="auto"/>
            </w:tcBorders>
            <w:vAlign w:val="center"/>
          </w:tcPr>
          <w:p w14:paraId="02E0ED3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47AAB2A9"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2074E71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11</w:t>
            </w:r>
          </w:p>
        </w:tc>
        <w:tc>
          <w:tcPr>
            <w:tcW w:w="672" w:type="pct"/>
            <w:tcBorders>
              <w:top w:val="nil"/>
              <w:left w:val="nil"/>
              <w:bottom w:val="single" w:sz="4" w:space="0" w:color="auto"/>
              <w:right w:val="single" w:sz="4" w:space="0" w:color="auto"/>
            </w:tcBorders>
            <w:noWrap/>
            <w:vAlign w:val="center"/>
            <w:hideMark/>
          </w:tcPr>
          <w:p w14:paraId="3FD23C4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7F5F661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1483-1508-1</w:t>
            </w:r>
          </w:p>
        </w:tc>
        <w:tc>
          <w:tcPr>
            <w:tcW w:w="915" w:type="pct"/>
            <w:tcBorders>
              <w:top w:val="nil"/>
              <w:left w:val="nil"/>
              <w:bottom w:val="single" w:sz="4" w:space="0" w:color="auto"/>
              <w:right w:val="single" w:sz="4" w:space="0" w:color="auto"/>
            </w:tcBorders>
            <w:noWrap/>
            <w:vAlign w:val="center"/>
            <w:hideMark/>
          </w:tcPr>
          <w:p w14:paraId="09DB7C7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Smrečnikova ulica 8, 8000 Novo mesto</w:t>
            </w:r>
          </w:p>
        </w:tc>
        <w:tc>
          <w:tcPr>
            <w:tcW w:w="499" w:type="pct"/>
            <w:tcBorders>
              <w:top w:val="nil"/>
              <w:left w:val="nil"/>
              <w:bottom w:val="single" w:sz="4" w:space="0" w:color="auto"/>
              <w:right w:val="single" w:sz="4" w:space="0" w:color="auto"/>
            </w:tcBorders>
            <w:noWrap/>
            <w:vAlign w:val="center"/>
            <w:hideMark/>
          </w:tcPr>
          <w:p w14:paraId="4443608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97,30</w:t>
            </w:r>
          </w:p>
        </w:tc>
        <w:tc>
          <w:tcPr>
            <w:tcW w:w="768" w:type="pct"/>
            <w:tcBorders>
              <w:top w:val="nil"/>
              <w:left w:val="nil"/>
              <w:bottom w:val="single" w:sz="4" w:space="0" w:color="auto"/>
              <w:right w:val="single" w:sz="4" w:space="0" w:color="auto"/>
            </w:tcBorders>
            <w:noWrap/>
            <w:vAlign w:val="center"/>
            <w:hideMark/>
          </w:tcPr>
          <w:p w14:paraId="67DA55A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138.314,87</w:t>
            </w:r>
          </w:p>
        </w:tc>
        <w:tc>
          <w:tcPr>
            <w:tcW w:w="1198" w:type="pct"/>
            <w:tcBorders>
              <w:top w:val="nil"/>
              <w:left w:val="nil"/>
              <w:bottom w:val="single" w:sz="4" w:space="0" w:color="auto"/>
              <w:right w:val="single" w:sz="4" w:space="0" w:color="auto"/>
            </w:tcBorders>
            <w:vAlign w:val="center"/>
          </w:tcPr>
          <w:p w14:paraId="3E15069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BA6F54B"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7A94D52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12</w:t>
            </w:r>
          </w:p>
        </w:tc>
        <w:tc>
          <w:tcPr>
            <w:tcW w:w="672" w:type="pct"/>
            <w:tcBorders>
              <w:top w:val="nil"/>
              <w:left w:val="nil"/>
              <w:bottom w:val="single" w:sz="4" w:space="0" w:color="auto"/>
              <w:right w:val="single" w:sz="4" w:space="0" w:color="auto"/>
            </w:tcBorders>
            <w:noWrap/>
            <w:vAlign w:val="center"/>
            <w:hideMark/>
          </w:tcPr>
          <w:p w14:paraId="3AC16E1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29A9423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1483-8-7</w:t>
            </w:r>
          </w:p>
        </w:tc>
        <w:tc>
          <w:tcPr>
            <w:tcW w:w="915" w:type="pct"/>
            <w:tcBorders>
              <w:top w:val="nil"/>
              <w:left w:val="nil"/>
              <w:bottom w:val="single" w:sz="4" w:space="0" w:color="auto"/>
              <w:right w:val="single" w:sz="4" w:space="0" w:color="auto"/>
            </w:tcBorders>
            <w:noWrap/>
            <w:vAlign w:val="center"/>
            <w:hideMark/>
          </w:tcPr>
          <w:p w14:paraId="5D5D49D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Smrečnikova ulica 2, 8000 Novo mesto</w:t>
            </w:r>
          </w:p>
        </w:tc>
        <w:tc>
          <w:tcPr>
            <w:tcW w:w="499" w:type="pct"/>
            <w:tcBorders>
              <w:top w:val="nil"/>
              <w:left w:val="nil"/>
              <w:bottom w:val="single" w:sz="4" w:space="0" w:color="auto"/>
              <w:right w:val="single" w:sz="4" w:space="0" w:color="auto"/>
            </w:tcBorders>
            <w:noWrap/>
            <w:vAlign w:val="center"/>
            <w:hideMark/>
          </w:tcPr>
          <w:p w14:paraId="5EE6702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54,40</w:t>
            </w:r>
          </w:p>
        </w:tc>
        <w:tc>
          <w:tcPr>
            <w:tcW w:w="768" w:type="pct"/>
            <w:tcBorders>
              <w:top w:val="nil"/>
              <w:left w:val="nil"/>
              <w:bottom w:val="single" w:sz="4" w:space="0" w:color="auto"/>
              <w:right w:val="single" w:sz="4" w:space="0" w:color="auto"/>
            </w:tcBorders>
            <w:noWrap/>
            <w:vAlign w:val="center"/>
            <w:hideMark/>
          </w:tcPr>
          <w:p w14:paraId="4968969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98.207,78</w:t>
            </w:r>
          </w:p>
        </w:tc>
        <w:tc>
          <w:tcPr>
            <w:tcW w:w="1198" w:type="pct"/>
            <w:tcBorders>
              <w:top w:val="nil"/>
              <w:left w:val="nil"/>
              <w:bottom w:val="single" w:sz="4" w:space="0" w:color="auto"/>
              <w:right w:val="single" w:sz="4" w:space="0" w:color="auto"/>
            </w:tcBorders>
            <w:vAlign w:val="center"/>
          </w:tcPr>
          <w:p w14:paraId="4C65778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46F6F7A"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7F1D1F2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13</w:t>
            </w:r>
          </w:p>
        </w:tc>
        <w:tc>
          <w:tcPr>
            <w:tcW w:w="672" w:type="pct"/>
            <w:tcBorders>
              <w:top w:val="nil"/>
              <w:left w:val="nil"/>
              <w:bottom w:val="single" w:sz="4" w:space="0" w:color="auto"/>
              <w:right w:val="single" w:sz="4" w:space="0" w:color="auto"/>
            </w:tcBorders>
            <w:shd w:val="clear" w:color="auto" w:fill="FFFFFF"/>
            <w:noWrap/>
            <w:vAlign w:val="center"/>
            <w:hideMark/>
          </w:tcPr>
          <w:p w14:paraId="1B40099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shd w:val="clear" w:color="auto" w:fill="FFFFFF"/>
            <w:noWrap/>
            <w:vAlign w:val="center"/>
            <w:hideMark/>
          </w:tcPr>
          <w:p w14:paraId="02BC75D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1483-8-1(*)</w:t>
            </w:r>
          </w:p>
        </w:tc>
        <w:tc>
          <w:tcPr>
            <w:tcW w:w="915" w:type="pct"/>
            <w:tcBorders>
              <w:top w:val="nil"/>
              <w:left w:val="nil"/>
              <w:bottom w:val="single" w:sz="4" w:space="0" w:color="auto"/>
              <w:right w:val="single" w:sz="4" w:space="0" w:color="auto"/>
            </w:tcBorders>
            <w:shd w:val="clear" w:color="auto" w:fill="FFFFFF"/>
            <w:noWrap/>
            <w:vAlign w:val="center"/>
            <w:hideMark/>
          </w:tcPr>
          <w:p w14:paraId="1300A0D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Smrečnikova ulica 2, 8000 Novo mesto</w:t>
            </w:r>
          </w:p>
        </w:tc>
        <w:tc>
          <w:tcPr>
            <w:tcW w:w="499" w:type="pct"/>
            <w:tcBorders>
              <w:top w:val="nil"/>
              <w:left w:val="nil"/>
              <w:bottom w:val="single" w:sz="4" w:space="0" w:color="auto"/>
              <w:right w:val="single" w:sz="4" w:space="0" w:color="auto"/>
            </w:tcBorders>
            <w:shd w:val="clear" w:color="auto" w:fill="FFFFFF"/>
            <w:noWrap/>
            <w:vAlign w:val="center"/>
            <w:hideMark/>
          </w:tcPr>
          <w:p w14:paraId="1A27A17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117,00</w:t>
            </w:r>
          </w:p>
        </w:tc>
        <w:tc>
          <w:tcPr>
            <w:tcW w:w="768" w:type="pct"/>
            <w:tcBorders>
              <w:top w:val="nil"/>
              <w:left w:val="nil"/>
              <w:bottom w:val="single" w:sz="4" w:space="0" w:color="auto"/>
              <w:right w:val="single" w:sz="4" w:space="0" w:color="auto"/>
            </w:tcBorders>
            <w:shd w:val="clear" w:color="auto" w:fill="FFFFFF"/>
            <w:noWrap/>
            <w:vAlign w:val="center"/>
            <w:hideMark/>
          </w:tcPr>
          <w:p w14:paraId="7D69392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186.982,38</w:t>
            </w:r>
          </w:p>
        </w:tc>
        <w:tc>
          <w:tcPr>
            <w:tcW w:w="1198" w:type="pct"/>
            <w:tcBorders>
              <w:top w:val="nil"/>
              <w:left w:val="nil"/>
              <w:bottom w:val="single" w:sz="4" w:space="0" w:color="auto"/>
              <w:right w:val="single" w:sz="4" w:space="0" w:color="auto"/>
            </w:tcBorders>
            <w:shd w:val="clear" w:color="auto" w:fill="FFFFFF"/>
            <w:vAlign w:val="center"/>
          </w:tcPr>
          <w:p w14:paraId="48C2637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D6F464F"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2214769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w:t>
            </w:r>
          </w:p>
        </w:tc>
        <w:tc>
          <w:tcPr>
            <w:tcW w:w="672" w:type="pct"/>
            <w:tcBorders>
              <w:top w:val="nil"/>
              <w:left w:val="nil"/>
              <w:bottom w:val="single" w:sz="4" w:space="0" w:color="auto"/>
              <w:right w:val="single" w:sz="4" w:space="0" w:color="auto"/>
            </w:tcBorders>
            <w:noWrap/>
            <w:vAlign w:val="center"/>
            <w:hideMark/>
          </w:tcPr>
          <w:p w14:paraId="0616151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1834AAF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1483-471-5</w:t>
            </w:r>
          </w:p>
        </w:tc>
        <w:tc>
          <w:tcPr>
            <w:tcW w:w="915" w:type="pct"/>
            <w:tcBorders>
              <w:top w:val="nil"/>
              <w:left w:val="nil"/>
              <w:bottom w:val="single" w:sz="4" w:space="0" w:color="auto"/>
              <w:right w:val="single" w:sz="4" w:space="0" w:color="auto"/>
            </w:tcBorders>
            <w:noWrap/>
            <w:vAlign w:val="center"/>
            <w:hideMark/>
          </w:tcPr>
          <w:p w14:paraId="3790814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roofErr w:type="spellStart"/>
            <w:r w:rsidRPr="004226A6">
              <w:rPr>
                <w:rFonts w:cs="Arial"/>
                <w:color w:val="000000"/>
                <w:kern w:val="2"/>
                <w:sz w:val="18"/>
                <w:szCs w:val="18"/>
                <w:lang w:eastAsia="en-US"/>
                <w14:ligatures w14:val="standardContextual"/>
              </w:rPr>
              <w:t>Kandijska</w:t>
            </w:r>
            <w:proofErr w:type="spellEnd"/>
            <w:r w:rsidRPr="004226A6">
              <w:rPr>
                <w:rFonts w:cs="Arial"/>
                <w:color w:val="000000"/>
                <w:kern w:val="2"/>
                <w:sz w:val="18"/>
                <w:szCs w:val="18"/>
                <w:lang w:eastAsia="en-US"/>
                <w14:ligatures w14:val="standardContextual"/>
              </w:rPr>
              <w:t xml:space="preserve"> cesta 42, 8000 Novo mesto</w:t>
            </w:r>
          </w:p>
        </w:tc>
        <w:tc>
          <w:tcPr>
            <w:tcW w:w="499" w:type="pct"/>
            <w:tcBorders>
              <w:top w:val="nil"/>
              <w:left w:val="nil"/>
              <w:bottom w:val="single" w:sz="4" w:space="0" w:color="auto"/>
              <w:right w:val="single" w:sz="4" w:space="0" w:color="auto"/>
            </w:tcBorders>
            <w:noWrap/>
            <w:vAlign w:val="center"/>
            <w:hideMark/>
          </w:tcPr>
          <w:p w14:paraId="3DBB702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85,50</w:t>
            </w:r>
          </w:p>
        </w:tc>
        <w:tc>
          <w:tcPr>
            <w:tcW w:w="768" w:type="pct"/>
            <w:tcBorders>
              <w:top w:val="nil"/>
              <w:left w:val="nil"/>
              <w:bottom w:val="single" w:sz="4" w:space="0" w:color="auto"/>
              <w:right w:val="single" w:sz="4" w:space="0" w:color="auto"/>
            </w:tcBorders>
            <w:noWrap/>
            <w:vAlign w:val="center"/>
            <w:hideMark/>
          </w:tcPr>
          <w:p w14:paraId="5ACB7F2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141.900,08</w:t>
            </w:r>
          </w:p>
        </w:tc>
        <w:tc>
          <w:tcPr>
            <w:tcW w:w="1198" w:type="pct"/>
            <w:tcBorders>
              <w:top w:val="nil"/>
              <w:left w:val="nil"/>
              <w:bottom w:val="single" w:sz="4" w:space="0" w:color="auto"/>
              <w:right w:val="single" w:sz="4" w:space="0" w:color="auto"/>
            </w:tcBorders>
            <w:vAlign w:val="center"/>
          </w:tcPr>
          <w:p w14:paraId="4BDB0C2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142A909"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20E9195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15</w:t>
            </w:r>
          </w:p>
        </w:tc>
        <w:tc>
          <w:tcPr>
            <w:tcW w:w="672" w:type="pct"/>
            <w:tcBorders>
              <w:top w:val="nil"/>
              <w:left w:val="nil"/>
              <w:bottom w:val="single" w:sz="4" w:space="0" w:color="auto"/>
              <w:right w:val="single" w:sz="4" w:space="0" w:color="auto"/>
            </w:tcBorders>
            <w:noWrap/>
            <w:vAlign w:val="center"/>
            <w:hideMark/>
          </w:tcPr>
          <w:p w14:paraId="297F0EB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0A64DEC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1483-471-1</w:t>
            </w:r>
          </w:p>
        </w:tc>
        <w:tc>
          <w:tcPr>
            <w:tcW w:w="915" w:type="pct"/>
            <w:tcBorders>
              <w:top w:val="nil"/>
              <w:left w:val="nil"/>
              <w:bottom w:val="single" w:sz="4" w:space="0" w:color="auto"/>
              <w:right w:val="single" w:sz="4" w:space="0" w:color="auto"/>
            </w:tcBorders>
            <w:noWrap/>
            <w:vAlign w:val="center"/>
            <w:hideMark/>
          </w:tcPr>
          <w:p w14:paraId="5AC3064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roofErr w:type="spellStart"/>
            <w:r w:rsidRPr="004226A6">
              <w:rPr>
                <w:rFonts w:cs="Arial"/>
                <w:color w:val="000000"/>
                <w:kern w:val="2"/>
                <w:sz w:val="18"/>
                <w:szCs w:val="18"/>
                <w:lang w:eastAsia="en-US"/>
                <w14:ligatures w14:val="standardContextual"/>
              </w:rPr>
              <w:t>Kandijska</w:t>
            </w:r>
            <w:proofErr w:type="spellEnd"/>
            <w:r w:rsidRPr="004226A6">
              <w:rPr>
                <w:rFonts w:cs="Arial"/>
                <w:color w:val="000000"/>
                <w:kern w:val="2"/>
                <w:sz w:val="18"/>
                <w:szCs w:val="18"/>
                <w:lang w:eastAsia="en-US"/>
                <w14:ligatures w14:val="standardContextual"/>
              </w:rPr>
              <w:t xml:space="preserve"> cesta 42, 8000 Novo mesto</w:t>
            </w:r>
          </w:p>
        </w:tc>
        <w:tc>
          <w:tcPr>
            <w:tcW w:w="499" w:type="pct"/>
            <w:tcBorders>
              <w:top w:val="nil"/>
              <w:left w:val="nil"/>
              <w:bottom w:val="single" w:sz="4" w:space="0" w:color="auto"/>
              <w:right w:val="single" w:sz="4" w:space="0" w:color="auto"/>
            </w:tcBorders>
            <w:noWrap/>
            <w:vAlign w:val="center"/>
            <w:hideMark/>
          </w:tcPr>
          <w:p w14:paraId="06D5B6E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85,40</w:t>
            </w:r>
          </w:p>
        </w:tc>
        <w:tc>
          <w:tcPr>
            <w:tcW w:w="768" w:type="pct"/>
            <w:tcBorders>
              <w:top w:val="nil"/>
              <w:left w:val="nil"/>
              <w:bottom w:val="single" w:sz="4" w:space="0" w:color="auto"/>
              <w:right w:val="single" w:sz="4" w:space="0" w:color="auto"/>
            </w:tcBorders>
            <w:noWrap/>
            <w:vAlign w:val="center"/>
            <w:hideMark/>
          </w:tcPr>
          <w:p w14:paraId="4FD68A3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141.760,58</w:t>
            </w:r>
          </w:p>
        </w:tc>
        <w:tc>
          <w:tcPr>
            <w:tcW w:w="1198" w:type="pct"/>
            <w:tcBorders>
              <w:top w:val="nil"/>
              <w:left w:val="nil"/>
              <w:bottom w:val="single" w:sz="4" w:space="0" w:color="auto"/>
              <w:right w:val="single" w:sz="4" w:space="0" w:color="auto"/>
            </w:tcBorders>
            <w:vAlign w:val="center"/>
          </w:tcPr>
          <w:p w14:paraId="7481591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1CDB6A0"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155B793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16</w:t>
            </w:r>
          </w:p>
        </w:tc>
        <w:tc>
          <w:tcPr>
            <w:tcW w:w="672" w:type="pct"/>
            <w:tcBorders>
              <w:top w:val="nil"/>
              <w:left w:val="nil"/>
              <w:bottom w:val="single" w:sz="4" w:space="0" w:color="auto"/>
              <w:right w:val="single" w:sz="4" w:space="0" w:color="auto"/>
            </w:tcBorders>
            <w:noWrap/>
            <w:vAlign w:val="center"/>
            <w:hideMark/>
          </w:tcPr>
          <w:p w14:paraId="7146F12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499D3BE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1483-461-1</w:t>
            </w:r>
          </w:p>
        </w:tc>
        <w:tc>
          <w:tcPr>
            <w:tcW w:w="915" w:type="pct"/>
            <w:tcBorders>
              <w:top w:val="nil"/>
              <w:left w:val="nil"/>
              <w:bottom w:val="single" w:sz="4" w:space="0" w:color="auto"/>
              <w:right w:val="single" w:sz="4" w:space="0" w:color="auto"/>
            </w:tcBorders>
            <w:noWrap/>
            <w:vAlign w:val="center"/>
            <w:hideMark/>
          </w:tcPr>
          <w:p w14:paraId="301000A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roofErr w:type="spellStart"/>
            <w:r w:rsidRPr="004226A6">
              <w:rPr>
                <w:rFonts w:cs="Arial"/>
                <w:color w:val="000000"/>
                <w:kern w:val="2"/>
                <w:sz w:val="18"/>
                <w:szCs w:val="18"/>
                <w:lang w:eastAsia="en-US"/>
                <w14:ligatures w14:val="standardContextual"/>
              </w:rPr>
              <w:t>Kandijska</w:t>
            </w:r>
            <w:proofErr w:type="spellEnd"/>
            <w:r w:rsidRPr="004226A6">
              <w:rPr>
                <w:rFonts w:cs="Arial"/>
                <w:color w:val="000000"/>
                <w:kern w:val="2"/>
                <w:sz w:val="18"/>
                <w:szCs w:val="18"/>
                <w:lang w:eastAsia="en-US"/>
                <w14:ligatures w14:val="standardContextual"/>
              </w:rPr>
              <w:t xml:space="preserve"> cesta 46, 8000 Novo mesto</w:t>
            </w:r>
          </w:p>
        </w:tc>
        <w:tc>
          <w:tcPr>
            <w:tcW w:w="499" w:type="pct"/>
            <w:tcBorders>
              <w:top w:val="nil"/>
              <w:left w:val="nil"/>
              <w:bottom w:val="single" w:sz="4" w:space="0" w:color="auto"/>
              <w:right w:val="single" w:sz="4" w:space="0" w:color="auto"/>
            </w:tcBorders>
            <w:noWrap/>
            <w:vAlign w:val="center"/>
            <w:hideMark/>
          </w:tcPr>
          <w:p w14:paraId="70F7056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85,40</w:t>
            </w:r>
          </w:p>
        </w:tc>
        <w:tc>
          <w:tcPr>
            <w:tcW w:w="768" w:type="pct"/>
            <w:tcBorders>
              <w:top w:val="nil"/>
              <w:left w:val="nil"/>
              <w:bottom w:val="single" w:sz="4" w:space="0" w:color="auto"/>
              <w:right w:val="single" w:sz="4" w:space="0" w:color="auto"/>
            </w:tcBorders>
            <w:noWrap/>
            <w:vAlign w:val="center"/>
            <w:hideMark/>
          </w:tcPr>
          <w:p w14:paraId="4F97135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141.760,58</w:t>
            </w:r>
          </w:p>
        </w:tc>
        <w:tc>
          <w:tcPr>
            <w:tcW w:w="1198" w:type="pct"/>
            <w:tcBorders>
              <w:top w:val="nil"/>
              <w:left w:val="nil"/>
              <w:bottom w:val="single" w:sz="4" w:space="0" w:color="auto"/>
              <w:right w:val="single" w:sz="4" w:space="0" w:color="auto"/>
            </w:tcBorders>
            <w:vAlign w:val="center"/>
          </w:tcPr>
          <w:p w14:paraId="71CEB39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FA605E1"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6BE3E64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17</w:t>
            </w:r>
          </w:p>
        </w:tc>
        <w:tc>
          <w:tcPr>
            <w:tcW w:w="672" w:type="pct"/>
            <w:tcBorders>
              <w:top w:val="single" w:sz="4" w:space="0" w:color="auto"/>
              <w:left w:val="nil"/>
              <w:bottom w:val="single" w:sz="4" w:space="0" w:color="auto"/>
              <w:right w:val="single" w:sz="4" w:space="0" w:color="auto"/>
            </w:tcBorders>
            <w:noWrap/>
            <w:vAlign w:val="center"/>
            <w:hideMark/>
          </w:tcPr>
          <w:p w14:paraId="2105F69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7CD15C0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1456-81-9</w:t>
            </w:r>
          </w:p>
        </w:tc>
        <w:tc>
          <w:tcPr>
            <w:tcW w:w="915" w:type="pct"/>
            <w:tcBorders>
              <w:top w:val="single" w:sz="4" w:space="0" w:color="auto"/>
              <w:left w:val="nil"/>
              <w:bottom w:val="single" w:sz="4" w:space="0" w:color="auto"/>
              <w:right w:val="single" w:sz="4" w:space="0" w:color="auto"/>
            </w:tcBorders>
            <w:noWrap/>
            <w:vAlign w:val="center"/>
            <w:hideMark/>
          </w:tcPr>
          <w:p w14:paraId="06C3CD8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10B, 8000 Novo mesto</w:t>
            </w:r>
          </w:p>
        </w:tc>
        <w:tc>
          <w:tcPr>
            <w:tcW w:w="499" w:type="pct"/>
            <w:tcBorders>
              <w:top w:val="single" w:sz="4" w:space="0" w:color="auto"/>
              <w:left w:val="nil"/>
              <w:bottom w:val="single" w:sz="4" w:space="0" w:color="auto"/>
              <w:right w:val="single" w:sz="4" w:space="0" w:color="auto"/>
            </w:tcBorders>
            <w:noWrap/>
            <w:vAlign w:val="center"/>
            <w:hideMark/>
          </w:tcPr>
          <w:p w14:paraId="20B0D0B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42,70</w:t>
            </w:r>
          </w:p>
        </w:tc>
        <w:tc>
          <w:tcPr>
            <w:tcW w:w="768" w:type="pct"/>
            <w:tcBorders>
              <w:top w:val="single" w:sz="4" w:space="0" w:color="auto"/>
              <w:left w:val="nil"/>
              <w:bottom w:val="single" w:sz="4" w:space="0" w:color="auto"/>
              <w:right w:val="single" w:sz="4" w:space="0" w:color="auto"/>
            </w:tcBorders>
            <w:noWrap/>
            <w:vAlign w:val="center"/>
            <w:hideMark/>
          </w:tcPr>
          <w:p w14:paraId="3A43F56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90.464,22</w:t>
            </w:r>
          </w:p>
        </w:tc>
        <w:tc>
          <w:tcPr>
            <w:tcW w:w="1198" w:type="pct"/>
            <w:tcBorders>
              <w:top w:val="single" w:sz="4" w:space="0" w:color="auto"/>
              <w:left w:val="nil"/>
              <w:bottom w:val="single" w:sz="4" w:space="0" w:color="auto"/>
              <w:right w:val="single" w:sz="4" w:space="0" w:color="auto"/>
            </w:tcBorders>
            <w:vAlign w:val="center"/>
          </w:tcPr>
          <w:p w14:paraId="5C2AC3C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10346261"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4F3C7F5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18</w:t>
            </w:r>
          </w:p>
        </w:tc>
        <w:tc>
          <w:tcPr>
            <w:tcW w:w="672" w:type="pct"/>
            <w:tcBorders>
              <w:top w:val="single" w:sz="4" w:space="0" w:color="auto"/>
              <w:left w:val="nil"/>
              <w:bottom w:val="single" w:sz="4" w:space="0" w:color="auto"/>
              <w:right w:val="single" w:sz="4" w:space="0" w:color="auto"/>
            </w:tcBorders>
            <w:noWrap/>
            <w:vAlign w:val="center"/>
            <w:hideMark/>
          </w:tcPr>
          <w:p w14:paraId="5EEE67D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7B12ECF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1456-81-5</w:t>
            </w:r>
          </w:p>
        </w:tc>
        <w:tc>
          <w:tcPr>
            <w:tcW w:w="915" w:type="pct"/>
            <w:tcBorders>
              <w:top w:val="single" w:sz="4" w:space="0" w:color="auto"/>
              <w:left w:val="nil"/>
              <w:bottom w:val="single" w:sz="4" w:space="0" w:color="auto"/>
              <w:right w:val="single" w:sz="4" w:space="0" w:color="auto"/>
            </w:tcBorders>
            <w:noWrap/>
            <w:vAlign w:val="center"/>
            <w:hideMark/>
          </w:tcPr>
          <w:p w14:paraId="2019803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10B, 8000 Novo mesto</w:t>
            </w:r>
          </w:p>
        </w:tc>
        <w:tc>
          <w:tcPr>
            <w:tcW w:w="499" w:type="pct"/>
            <w:tcBorders>
              <w:top w:val="single" w:sz="4" w:space="0" w:color="auto"/>
              <w:left w:val="nil"/>
              <w:bottom w:val="single" w:sz="4" w:space="0" w:color="auto"/>
              <w:right w:val="single" w:sz="4" w:space="0" w:color="auto"/>
            </w:tcBorders>
            <w:noWrap/>
            <w:vAlign w:val="center"/>
            <w:hideMark/>
          </w:tcPr>
          <w:p w14:paraId="0D59B38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42,70</w:t>
            </w:r>
          </w:p>
        </w:tc>
        <w:tc>
          <w:tcPr>
            <w:tcW w:w="768" w:type="pct"/>
            <w:tcBorders>
              <w:top w:val="single" w:sz="4" w:space="0" w:color="auto"/>
              <w:left w:val="nil"/>
              <w:bottom w:val="single" w:sz="4" w:space="0" w:color="auto"/>
              <w:right w:val="single" w:sz="4" w:space="0" w:color="auto"/>
            </w:tcBorders>
            <w:noWrap/>
            <w:vAlign w:val="center"/>
            <w:hideMark/>
          </w:tcPr>
          <w:p w14:paraId="4547FB5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90.464,22</w:t>
            </w:r>
          </w:p>
        </w:tc>
        <w:tc>
          <w:tcPr>
            <w:tcW w:w="1198" w:type="pct"/>
            <w:tcBorders>
              <w:top w:val="single" w:sz="4" w:space="0" w:color="auto"/>
              <w:left w:val="nil"/>
              <w:bottom w:val="single" w:sz="4" w:space="0" w:color="auto"/>
              <w:right w:val="single" w:sz="4" w:space="0" w:color="auto"/>
            </w:tcBorders>
            <w:vAlign w:val="center"/>
          </w:tcPr>
          <w:p w14:paraId="7581D0C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7F0BB1C1"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44AEDA5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19</w:t>
            </w:r>
          </w:p>
        </w:tc>
        <w:tc>
          <w:tcPr>
            <w:tcW w:w="672" w:type="pct"/>
            <w:tcBorders>
              <w:top w:val="single" w:sz="4" w:space="0" w:color="auto"/>
              <w:left w:val="nil"/>
              <w:bottom w:val="single" w:sz="4" w:space="0" w:color="auto"/>
              <w:right w:val="single" w:sz="4" w:space="0" w:color="auto"/>
            </w:tcBorders>
            <w:noWrap/>
            <w:vAlign w:val="center"/>
            <w:hideMark/>
          </w:tcPr>
          <w:p w14:paraId="02F9F5F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4A5D184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1456-53-3</w:t>
            </w:r>
          </w:p>
        </w:tc>
        <w:tc>
          <w:tcPr>
            <w:tcW w:w="915" w:type="pct"/>
            <w:tcBorders>
              <w:top w:val="single" w:sz="4" w:space="0" w:color="auto"/>
              <w:left w:val="nil"/>
              <w:bottom w:val="single" w:sz="4" w:space="0" w:color="auto"/>
              <w:right w:val="single" w:sz="4" w:space="0" w:color="auto"/>
            </w:tcBorders>
            <w:noWrap/>
            <w:vAlign w:val="center"/>
            <w:hideMark/>
          </w:tcPr>
          <w:p w14:paraId="707A6EE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single" w:sz="4" w:space="0" w:color="auto"/>
              <w:left w:val="nil"/>
              <w:bottom w:val="single" w:sz="4" w:space="0" w:color="auto"/>
              <w:right w:val="single" w:sz="4" w:space="0" w:color="auto"/>
            </w:tcBorders>
            <w:noWrap/>
            <w:vAlign w:val="center"/>
            <w:hideMark/>
          </w:tcPr>
          <w:p w14:paraId="23FDB3D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63,40</w:t>
            </w:r>
          </w:p>
        </w:tc>
        <w:tc>
          <w:tcPr>
            <w:tcW w:w="768" w:type="pct"/>
            <w:tcBorders>
              <w:top w:val="single" w:sz="4" w:space="0" w:color="auto"/>
              <w:left w:val="nil"/>
              <w:bottom w:val="single" w:sz="4" w:space="0" w:color="auto"/>
              <w:right w:val="single" w:sz="4" w:space="0" w:color="auto"/>
            </w:tcBorders>
            <w:noWrap/>
            <w:vAlign w:val="center"/>
            <w:hideMark/>
          </w:tcPr>
          <w:p w14:paraId="56E8246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136.623,20</w:t>
            </w:r>
          </w:p>
        </w:tc>
        <w:tc>
          <w:tcPr>
            <w:tcW w:w="1198" w:type="pct"/>
            <w:tcBorders>
              <w:top w:val="single" w:sz="4" w:space="0" w:color="auto"/>
              <w:left w:val="nil"/>
              <w:bottom w:val="single" w:sz="4" w:space="0" w:color="auto"/>
              <w:right w:val="single" w:sz="4" w:space="0" w:color="auto"/>
            </w:tcBorders>
            <w:vAlign w:val="center"/>
          </w:tcPr>
          <w:p w14:paraId="22C873B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0C53AAF5"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7EAF327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lastRenderedPageBreak/>
              <w:t>20</w:t>
            </w:r>
          </w:p>
        </w:tc>
        <w:tc>
          <w:tcPr>
            <w:tcW w:w="672" w:type="pct"/>
            <w:tcBorders>
              <w:top w:val="single" w:sz="4" w:space="0" w:color="auto"/>
              <w:left w:val="nil"/>
              <w:bottom w:val="single" w:sz="4" w:space="0" w:color="auto"/>
              <w:right w:val="single" w:sz="4" w:space="0" w:color="auto"/>
            </w:tcBorders>
            <w:noWrap/>
            <w:vAlign w:val="center"/>
            <w:hideMark/>
          </w:tcPr>
          <w:p w14:paraId="223115D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5020B67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1456-53-18</w:t>
            </w:r>
          </w:p>
        </w:tc>
        <w:tc>
          <w:tcPr>
            <w:tcW w:w="915" w:type="pct"/>
            <w:tcBorders>
              <w:top w:val="single" w:sz="4" w:space="0" w:color="auto"/>
              <w:left w:val="nil"/>
              <w:bottom w:val="single" w:sz="4" w:space="0" w:color="auto"/>
              <w:right w:val="single" w:sz="4" w:space="0" w:color="auto"/>
            </w:tcBorders>
            <w:noWrap/>
            <w:vAlign w:val="center"/>
            <w:hideMark/>
          </w:tcPr>
          <w:p w14:paraId="1205FF9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single" w:sz="4" w:space="0" w:color="auto"/>
              <w:left w:val="nil"/>
              <w:bottom w:val="single" w:sz="4" w:space="0" w:color="auto"/>
              <w:right w:val="single" w:sz="4" w:space="0" w:color="auto"/>
            </w:tcBorders>
            <w:noWrap/>
            <w:vAlign w:val="center"/>
            <w:hideMark/>
          </w:tcPr>
          <w:p w14:paraId="0B2B8C2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38,00</w:t>
            </w:r>
          </w:p>
        </w:tc>
        <w:tc>
          <w:tcPr>
            <w:tcW w:w="768" w:type="pct"/>
            <w:tcBorders>
              <w:top w:val="single" w:sz="4" w:space="0" w:color="auto"/>
              <w:left w:val="nil"/>
              <w:bottom w:val="single" w:sz="4" w:space="0" w:color="auto"/>
              <w:right w:val="single" w:sz="4" w:space="0" w:color="auto"/>
            </w:tcBorders>
            <w:noWrap/>
            <w:vAlign w:val="center"/>
            <w:hideMark/>
          </w:tcPr>
          <w:p w14:paraId="20AC08B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85.082,38</w:t>
            </w:r>
          </w:p>
        </w:tc>
        <w:tc>
          <w:tcPr>
            <w:tcW w:w="1198" w:type="pct"/>
            <w:tcBorders>
              <w:top w:val="single" w:sz="4" w:space="0" w:color="auto"/>
              <w:left w:val="nil"/>
              <w:bottom w:val="single" w:sz="4" w:space="0" w:color="auto"/>
              <w:right w:val="single" w:sz="4" w:space="0" w:color="auto"/>
            </w:tcBorders>
            <w:vAlign w:val="center"/>
          </w:tcPr>
          <w:p w14:paraId="02D6FA7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46B0D717"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00D238E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21</w:t>
            </w:r>
          </w:p>
        </w:tc>
        <w:tc>
          <w:tcPr>
            <w:tcW w:w="672" w:type="pct"/>
            <w:tcBorders>
              <w:top w:val="nil"/>
              <w:left w:val="nil"/>
              <w:bottom w:val="single" w:sz="4" w:space="0" w:color="auto"/>
              <w:right w:val="single" w:sz="4" w:space="0" w:color="auto"/>
            </w:tcBorders>
            <w:noWrap/>
            <w:vAlign w:val="center"/>
            <w:hideMark/>
          </w:tcPr>
          <w:p w14:paraId="1BDE7DE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41900E9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1456-53-13</w:t>
            </w:r>
          </w:p>
        </w:tc>
        <w:tc>
          <w:tcPr>
            <w:tcW w:w="915" w:type="pct"/>
            <w:tcBorders>
              <w:top w:val="nil"/>
              <w:left w:val="nil"/>
              <w:bottom w:val="single" w:sz="4" w:space="0" w:color="auto"/>
              <w:right w:val="single" w:sz="4" w:space="0" w:color="auto"/>
            </w:tcBorders>
            <w:noWrap/>
            <w:vAlign w:val="center"/>
            <w:hideMark/>
          </w:tcPr>
          <w:p w14:paraId="4E8D6E5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22CFFFB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61,80</w:t>
            </w:r>
          </w:p>
        </w:tc>
        <w:tc>
          <w:tcPr>
            <w:tcW w:w="768" w:type="pct"/>
            <w:tcBorders>
              <w:top w:val="nil"/>
              <w:left w:val="nil"/>
              <w:bottom w:val="single" w:sz="4" w:space="0" w:color="auto"/>
              <w:right w:val="single" w:sz="4" w:space="0" w:color="auto"/>
            </w:tcBorders>
            <w:noWrap/>
            <w:vAlign w:val="center"/>
            <w:hideMark/>
          </w:tcPr>
          <w:p w14:paraId="2090E03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133.124,00</w:t>
            </w:r>
          </w:p>
        </w:tc>
        <w:tc>
          <w:tcPr>
            <w:tcW w:w="1198" w:type="pct"/>
            <w:tcBorders>
              <w:top w:val="nil"/>
              <w:left w:val="nil"/>
              <w:bottom w:val="single" w:sz="4" w:space="0" w:color="auto"/>
              <w:right w:val="single" w:sz="4" w:space="0" w:color="auto"/>
            </w:tcBorders>
            <w:vAlign w:val="center"/>
          </w:tcPr>
          <w:p w14:paraId="70F6CA0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5559B26C"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09386CE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22</w:t>
            </w:r>
          </w:p>
        </w:tc>
        <w:tc>
          <w:tcPr>
            <w:tcW w:w="672" w:type="pct"/>
            <w:tcBorders>
              <w:top w:val="nil"/>
              <w:left w:val="nil"/>
              <w:bottom w:val="single" w:sz="4" w:space="0" w:color="auto"/>
              <w:right w:val="single" w:sz="4" w:space="0" w:color="auto"/>
            </w:tcBorders>
            <w:noWrap/>
            <w:vAlign w:val="center"/>
            <w:hideMark/>
          </w:tcPr>
          <w:p w14:paraId="54B6310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6C82ECD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1456-53-11</w:t>
            </w:r>
          </w:p>
        </w:tc>
        <w:tc>
          <w:tcPr>
            <w:tcW w:w="915" w:type="pct"/>
            <w:tcBorders>
              <w:top w:val="nil"/>
              <w:left w:val="nil"/>
              <w:bottom w:val="single" w:sz="4" w:space="0" w:color="auto"/>
              <w:right w:val="single" w:sz="4" w:space="0" w:color="auto"/>
            </w:tcBorders>
            <w:noWrap/>
            <w:vAlign w:val="center"/>
            <w:hideMark/>
          </w:tcPr>
          <w:p w14:paraId="75C41EF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7FE59C8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19,00</w:t>
            </w:r>
          </w:p>
        </w:tc>
        <w:tc>
          <w:tcPr>
            <w:tcW w:w="768" w:type="pct"/>
            <w:tcBorders>
              <w:top w:val="nil"/>
              <w:left w:val="nil"/>
              <w:bottom w:val="single" w:sz="4" w:space="0" w:color="auto"/>
              <w:right w:val="single" w:sz="4" w:space="0" w:color="auto"/>
            </w:tcBorders>
            <w:noWrap/>
            <w:vAlign w:val="center"/>
            <w:hideMark/>
          </w:tcPr>
          <w:p w14:paraId="26B4134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45.607,41</w:t>
            </w:r>
          </w:p>
        </w:tc>
        <w:tc>
          <w:tcPr>
            <w:tcW w:w="1198" w:type="pct"/>
            <w:tcBorders>
              <w:top w:val="nil"/>
              <w:left w:val="nil"/>
              <w:bottom w:val="single" w:sz="4" w:space="0" w:color="auto"/>
              <w:right w:val="single" w:sz="4" w:space="0" w:color="auto"/>
            </w:tcBorders>
            <w:vAlign w:val="center"/>
          </w:tcPr>
          <w:p w14:paraId="6553A7D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152E2382"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6D1ECD9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23</w:t>
            </w:r>
          </w:p>
        </w:tc>
        <w:tc>
          <w:tcPr>
            <w:tcW w:w="672" w:type="pct"/>
            <w:tcBorders>
              <w:top w:val="single" w:sz="4" w:space="0" w:color="auto"/>
              <w:left w:val="nil"/>
              <w:bottom w:val="single" w:sz="4" w:space="0" w:color="auto"/>
              <w:right w:val="single" w:sz="4" w:space="0" w:color="auto"/>
            </w:tcBorders>
            <w:noWrap/>
            <w:vAlign w:val="center"/>
            <w:hideMark/>
          </w:tcPr>
          <w:p w14:paraId="51C243C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24AF9B1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w:t>
            </w:r>
          </w:p>
        </w:tc>
        <w:tc>
          <w:tcPr>
            <w:tcW w:w="915" w:type="pct"/>
            <w:tcBorders>
              <w:top w:val="single" w:sz="4" w:space="0" w:color="auto"/>
              <w:left w:val="nil"/>
              <w:bottom w:val="single" w:sz="4" w:space="0" w:color="auto"/>
              <w:right w:val="single" w:sz="4" w:space="0" w:color="auto"/>
            </w:tcBorders>
            <w:noWrap/>
            <w:vAlign w:val="center"/>
            <w:hideMark/>
          </w:tcPr>
          <w:p w14:paraId="7FDD7AB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single" w:sz="4" w:space="0" w:color="auto"/>
              <w:left w:val="nil"/>
              <w:bottom w:val="single" w:sz="4" w:space="0" w:color="auto"/>
              <w:right w:val="single" w:sz="4" w:space="0" w:color="auto"/>
            </w:tcBorders>
            <w:noWrap/>
            <w:vAlign w:val="center"/>
            <w:hideMark/>
          </w:tcPr>
          <w:p w14:paraId="6EBAF6D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36,60</w:t>
            </w:r>
          </w:p>
        </w:tc>
        <w:tc>
          <w:tcPr>
            <w:tcW w:w="768" w:type="pct"/>
            <w:tcBorders>
              <w:top w:val="single" w:sz="4" w:space="0" w:color="auto"/>
              <w:left w:val="nil"/>
              <w:bottom w:val="single" w:sz="4" w:space="0" w:color="auto"/>
              <w:right w:val="single" w:sz="4" w:space="0" w:color="auto"/>
            </w:tcBorders>
            <w:noWrap/>
            <w:vAlign w:val="center"/>
            <w:hideMark/>
          </w:tcPr>
          <w:p w14:paraId="159C368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89.065,00</w:t>
            </w:r>
          </w:p>
        </w:tc>
        <w:tc>
          <w:tcPr>
            <w:tcW w:w="1198" w:type="pct"/>
            <w:tcBorders>
              <w:top w:val="single" w:sz="4" w:space="0" w:color="auto"/>
              <w:left w:val="nil"/>
              <w:bottom w:val="single" w:sz="4" w:space="0" w:color="auto"/>
              <w:right w:val="single" w:sz="4" w:space="0" w:color="auto"/>
            </w:tcBorders>
            <w:vAlign w:val="center"/>
          </w:tcPr>
          <w:p w14:paraId="24E58BB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05F764DE"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2614E9E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24</w:t>
            </w:r>
          </w:p>
        </w:tc>
        <w:tc>
          <w:tcPr>
            <w:tcW w:w="672" w:type="pct"/>
            <w:tcBorders>
              <w:top w:val="nil"/>
              <w:left w:val="nil"/>
              <w:bottom w:val="single" w:sz="4" w:space="0" w:color="auto"/>
              <w:right w:val="single" w:sz="4" w:space="0" w:color="auto"/>
            </w:tcBorders>
            <w:noWrap/>
            <w:vAlign w:val="center"/>
            <w:hideMark/>
          </w:tcPr>
          <w:p w14:paraId="0B5DF4D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2E85F51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1456-53-4</w:t>
            </w:r>
          </w:p>
        </w:tc>
        <w:tc>
          <w:tcPr>
            <w:tcW w:w="915" w:type="pct"/>
            <w:tcBorders>
              <w:top w:val="nil"/>
              <w:left w:val="nil"/>
              <w:bottom w:val="single" w:sz="4" w:space="0" w:color="auto"/>
              <w:right w:val="single" w:sz="4" w:space="0" w:color="auto"/>
            </w:tcBorders>
            <w:noWrap/>
            <w:vAlign w:val="center"/>
            <w:hideMark/>
          </w:tcPr>
          <w:p w14:paraId="6417E37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037E5F5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61,90</w:t>
            </w:r>
          </w:p>
        </w:tc>
        <w:tc>
          <w:tcPr>
            <w:tcW w:w="768" w:type="pct"/>
            <w:tcBorders>
              <w:top w:val="nil"/>
              <w:left w:val="nil"/>
              <w:bottom w:val="single" w:sz="4" w:space="0" w:color="auto"/>
              <w:right w:val="single" w:sz="4" w:space="0" w:color="auto"/>
            </w:tcBorders>
            <w:noWrap/>
            <w:vAlign w:val="center"/>
            <w:hideMark/>
          </w:tcPr>
          <w:p w14:paraId="221B6F6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141.724,38</w:t>
            </w:r>
          </w:p>
        </w:tc>
        <w:tc>
          <w:tcPr>
            <w:tcW w:w="1198" w:type="pct"/>
            <w:tcBorders>
              <w:top w:val="nil"/>
              <w:left w:val="nil"/>
              <w:bottom w:val="single" w:sz="4" w:space="0" w:color="auto"/>
              <w:right w:val="single" w:sz="4" w:space="0" w:color="auto"/>
            </w:tcBorders>
            <w:vAlign w:val="center"/>
          </w:tcPr>
          <w:p w14:paraId="118DBF7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4A95C874"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7EE55F4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25</w:t>
            </w:r>
          </w:p>
        </w:tc>
        <w:tc>
          <w:tcPr>
            <w:tcW w:w="672" w:type="pct"/>
            <w:tcBorders>
              <w:top w:val="nil"/>
              <w:left w:val="nil"/>
              <w:bottom w:val="single" w:sz="4" w:space="0" w:color="auto"/>
              <w:right w:val="single" w:sz="4" w:space="0" w:color="auto"/>
            </w:tcBorders>
            <w:noWrap/>
            <w:vAlign w:val="center"/>
            <w:hideMark/>
          </w:tcPr>
          <w:p w14:paraId="4086183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735AD62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1456-53-17</w:t>
            </w:r>
          </w:p>
        </w:tc>
        <w:tc>
          <w:tcPr>
            <w:tcW w:w="915" w:type="pct"/>
            <w:tcBorders>
              <w:top w:val="nil"/>
              <w:left w:val="nil"/>
              <w:bottom w:val="single" w:sz="4" w:space="0" w:color="auto"/>
              <w:right w:val="single" w:sz="4" w:space="0" w:color="auto"/>
            </w:tcBorders>
            <w:noWrap/>
            <w:vAlign w:val="center"/>
            <w:hideMark/>
          </w:tcPr>
          <w:p w14:paraId="7ED6ABD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0C8C873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38,20</w:t>
            </w:r>
          </w:p>
        </w:tc>
        <w:tc>
          <w:tcPr>
            <w:tcW w:w="768" w:type="pct"/>
            <w:tcBorders>
              <w:top w:val="nil"/>
              <w:left w:val="nil"/>
              <w:bottom w:val="single" w:sz="4" w:space="0" w:color="auto"/>
              <w:right w:val="single" w:sz="4" w:space="0" w:color="auto"/>
            </w:tcBorders>
            <w:noWrap/>
            <w:vAlign w:val="center"/>
            <w:hideMark/>
          </w:tcPr>
          <w:p w14:paraId="062C36E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88.164,84</w:t>
            </w:r>
          </w:p>
        </w:tc>
        <w:tc>
          <w:tcPr>
            <w:tcW w:w="1198" w:type="pct"/>
            <w:tcBorders>
              <w:top w:val="nil"/>
              <w:left w:val="nil"/>
              <w:bottom w:val="single" w:sz="4" w:space="0" w:color="auto"/>
              <w:right w:val="single" w:sz="4" w:space="0" w:color="auto"/>
            </w:tcBorders>
            <w:vAlign w:val="center"/>
          </w:tcPr>
          <w:p w14:paraId="6943014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54E8C369"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6F37F00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26</w:t>
            </w:r>
          </w:p>
        </w:tc>
        <w:tc>
          <w:tcPr>
            <w:tcW w:w="672" w:type="pct"/>
            <w:tcBorders>
              <w:top w:val="single" w:sz="4" w:space="0" w:color="auto"/>
              <w:left w:val="nil"/>
              <w:bottom w:val="single" w:sz="4" w:space="0" w:color="auto"/>
              <w:right w:val="single" w:sz="4" w:space="0" w:color="auto"/>
            </w:tcBorders>
            <w:noWrap/>
            <w:vAlign w:val="center"/>
            <w:hideMark/>
          </w:tcPr>
          <w:p w14:paraId="5000B10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4594746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1456-53-5</w:t>
            </w:r>
          </w:p>
        </w:tc>
        <w:tc>
          <w:tcPr>
            <w:tcW w:w="915" w:type="pct"/>
            <w:tcBorders>
              <w:top w:val="single" w:sz="4" w:space="0" w:color="auto"/>
              <w:left w:val="nil"/>
              <w:bottom w:val="single" w:sz="4" w:space="0" w:color="auto"/>
              <w:right w:val="single" w:sz="4" w:space="0" w:color="auto"/>
            </w:tcBorders>
            <w:noWrap/>
            <w:vAlign w:val="center"/>
            <w:hideMark/>
          </w:tcPr>
          <w:p w14:paraId="6B43180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single" w:sz="4" w:space="0" w:color="auto"/>
              <w:left w:val="nil"/>
              <w:bottom w:val="single" w:sz="4" w:space="0" w:color="auto"/>
              <w:right w:val="single" w:sz="4" w:space="0" w:color="auto"/>
            </w:tcBorders>
            <w:noWrap/>
            <w:vAlign w:val="center"/>
            <w:hideMark/>
          </w:tcPr>
          <w:p w14:paraId="07FD47E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61,80</w:t>
            </w:r>
          </w:p>
        </w:tc>
        <w:tc>
          <w:tcPr>
            <w:tcW w:w="768" w:type="pct"/>
            <w:tcBorders>
              <w:top w:val="single" w:sz="4" w:space="0" w:color="auto"/>
              <w:left w:val="nil"/>
              <w:bottom w:val="single" w:sz="4" w:space="0" w:color="auto"/>
              <w:right w:val="single" w:sz="4" w:space="0" w:color="auto"/>
            </w:tcBorders>
            <w:noWrap/>
            <w:vAlign w:val="center"/>
            <w:hideMark/>
          </w:tcPr>
          <w:p w14:paraId="1ABCBC9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141.523,85</w:t>
            </w:r>
          </w:p>
        </w:tc>
        <w:tc>
          <w:tcPr>
            <w:tcW w:w="1198" w:type="pct"/>
            <w:tcBorders>
              <w:top w:val="single" w:sz="4" w:space="0" w:color="auto"/>
              <w:left w:val="nil"/>
              <w:bottom w:val="single" w:sz="4" w:space="0" w:color="auto"/>
              <w:right w:val="single" w:sz="4" w:space="0" w:color="auto"/>
            </w:tcBorders>
            <w:vAlign w:val="center"/>
          </w:tcPr>
          <w:p w14:paraId="559BCBD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4AACDDED"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009D831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27</w:t>
            </w:r>
          </w:p>
        </w:tc>
        <w:tc>
          <w:tcPr>
            <w:tcW w:w="672" w:type="pct"/>
            <w:tcBorders>
              <w:top w:val="single" w:sz="4" w:space="0" w:color="auto"/>
              <w:left w:val="nil"/>
              <w:bottom w:val="single" w:sz="4" w:space="0" w:color="auto"/>
              <w:right w:val="single" w:sz="4" w:space="0" w:color="auto"/>
            </w:tcBorders>
            <w:noWrap/>
            <w:vAlign w:val="center"/>
            <w:hideMark/>
          </w:tcPr>
          <w:p w14:paraId="35BACB1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5A0D307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1456-53-10</w:t>
            </w:r>
          </w:p>
        </w:tc>
        <w:tc>
          <w:tcPr>
            <w:tcW w:w="915" w:type="pct"/>
            <w:tcBorders>
              <w:top w:val="single" w:sz="4" w:space="0" w:color="auto"/>
              <w:left w:val="nil"/>
              <w:bottom w:val="single" w:sz="4" w:space="0" w:color="auto"/>
              <w:right w:val="single" w:sz="4" w:space="0" w:color="auto"/>
            </w:tcBorders>
            <w:noWrap/>
            <w:vAlign w:val="center"/>
            <w:hideMark/>
          </w:tcPr>
          <w:p w14:paraId="4709B3C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single" w:sz="4" w:space="0" w:color="auto"/>
              <w:left w:val="nil"/>
              <w:bottom w:val="single" w:sz="4" w:space="0" w:color="auto"/>
              <w:right w:val="single" w:sz="4" w:space="0" w:color="auto"/>
            </w:tcBorders>
            <w:noWrap/>
            <w:vAlign w:val="center"/>
            <w:hideMark/>
          </w:tcPr>
          <w:p w14:paraId="5A43A67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19,80</w:t>
            </w:r>
          </w:p>
        </w:tc>
        <w:tc>
          <w:tcPr>
            <w:tcW w:w="768" w:type="pct"/>
            <w:tcBorders>
              <w:top w:val="single" w:sz="4" w:space="0" w:color="auto"/>
              <w:left w:val="nil"/>
              <w:bottom w:val="single" w:sz="4" w:space="0" w:color="auto"/>
              <w:right w:val="single" w:sz="4" w:space="0" w:color="auto"/>
            </w:tcBorders>
            <w:noWrap/>
            <w:vAlign w:val="center"/>
            <w:hideMark/>
          </w:tcPr>
          <w:p w14:paraId="70574CF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47.437,83</w:t>
            </w:r>
          </w:p>
        </w:tc>
        <w:tc>
          <w:tcPr>
            <w:tcW w:w="1198" w:type="pct"/>
            <w:tcBorders>
              <w:top w:val="single" w:sz="4" w:space="0" w:color="auto"/>
              <w:left w:val="nil"/>
              <w:bottom w:val="single" w:sz="4" w:space="0" w:color="auto"/>
              <w:right w:val="single" w:sz="4" w:space="0" w:color="auto"/>
            </w:tcBorders>
            <w:vAlign w:val="center"/>
          </w:tcPr>
          <w:p w14:paraId="6030C97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43A909C1"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64CA99D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28</w:t>
            </w:r>
          </w:p>
        </w:tc>
        <w:tc>
          <w:tcPr>
            <w:tcW w:w="672" w:type="pct"/>
            <w:tcBorders>
              <w:top w:val="nil"/>
              <w:left w:val="nil"/>
              <w:bottom w:val="single" w:sz="4" w:space="0" w:color="auto"/>
              <w:right w:val="single" w:sz="4" w:space="0" w:color="auto"/>
            </w:tcBorders>
            <w:noWrap/>
            <w:vAlign w:val="center"/>
            <w:hideMark/>
          </w:tcPr>
          <w:p w14:paraId="4B7C0D7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711E6C7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1456-53-19</w:t>
            </w:r>
          </w:p>
        </w:tc>
        <w:tc>
          <w:tcPr>
            <w:tcW w:w="915" w:type="pct"/>
            <w:tcBorders>
              <w:top w:val="nil"/>
              <w:left w:val="nil"/>
              <w:bottom w:val="single" w:sz="4" w:space="0" w:color="auto"/>
              <w:right w:val="single" w:sz="4" w:space="0" w:color="auto"/>
            </w:tcBorders>
            <w:noWrap/>
            <w:vAlign w:val="center"/>
            <w:hideMark/>
          </w:tcPr>
          <w:p w14:paraId="37332AC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40FDEF2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36,50</w:t>
            </w:r>
          </w:p>
        </w:tc>
        <w:tc>
          <w:tcPr>
            <w:tcW w:w="768" w:type="pct"/>
            <w:tcBorders>
              <w:top w:val="nil"/>
              <w:left w:val="nil"/>
              <w:bottom w:val="single" w:sz="4" w:space="0" w:color="auto"/>
              <w:right w:val="single" w:sz="4" w:space="0" w:color="auto"/>
            </w:tcBorders>
            <w:noWrap/>
            <w:vAlign w:val="center"/>
            <w:hideMark/>
          </w:tcPr>
          <w:p w14:paraId="68CBE46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85.512,20</w:t>
            </w:r>
          </w:p>
        </w:tc>
        <w:tc>
          <w:tcPr>
            <w:tcW w:w="1198" w:type="pct"/>
            <w:tcBorders>
              <w:top w:val="nil"/>
              <w:left w:val="nil"/>
              <w:bottom w:val="single" w:sz="4" w:space="0" w:color="auto"/>
              <w:right w:val="single" w:sz="4" w:space="0" w:color="auto"/>
            </w:tcBorders>
            <w:vAlign w:val="center"/>
          </w:tcPr>
          <w:p w14:paraId="7107648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3F866E3C"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46E8024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29</w:t>
            </w:r>
          </w:p>
        </w:tc>
        <w:tc>
          <w:tcPr>
            <w:tcW w:w="672" w:type="pct"/>
            <w:tcBorders>
              <w:top w:val="nil"/>
              <w:left w:val="nil"/>
              <w:bottom w:val="single" w:sz="4" w:space="0" w:color="auto"/>
              <w:right w:val="single" w:sz="4" w:space="0" w:color="auto"/>
            </w:tcBorders>
            <w:noWrap/>
            <w:vAlign w:val="center"/>
            <w:hideMark/>
          </w:tcPr>
          <w:p w14:paraId="4DAB935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4A3F4F2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1456-53-2</w:t>
            </w:r>
          </w:p>
        </w:tc>
        <w:tc>
          <w:tcPr>
            <w:tcW w:w="915" w:type="pct"/>
            <w:tcBorders>
              <w:top w:val="nil"/>
              <w:left w:val="nil"/>
              <w:bottom w:val="single" w:sz="4" w:space="0" w:color="auto"/>
              <w:right w:val="single" w:sz="4" w:space="0" w:color="auto"/>
            </w:tcBorders>
            <w:noWrap/>
            <w:vAlign w:val="center"/>
            <w:hideMark/>
          </w:tcPr>
          <w:p w14:paraId="79CBBAD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17CBD51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61,00</w:t>
            </w:r>
          </w:p>
        </w:tc>
        <w:tc>
          <w:tcPr>
            <w:tcW w:w="768" w:type="pct"/>
            <w:tcBorders>
              <w:top w:val="nil"/>
              <w:left w:val="nil"/>
              <w:bottom w:val="single" w:sz="4" w:space="0" w:color="auto"/>
              <w:right w:val="single" w:sz="4" w:space="0" w:color="auto"/>
            </w:tcBorders>
            <w:noWrap/>
            <w:vAlign w:val="center"/>
            <w:hideMark/>
          </w:tcPr>
          <w:p w14:paraId="01BAF7D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132.135,15</w:t>
            </w:r>
          </w:p>
        </w:tc>
        <w:tc>
          <w:tcPr>
            <w:tcW w:w="1198" w:type="pct"/>
            <w:tcBorders>
              <w:top w:val="nil"/>
              <w:left w:val="nil"/>
              <w:bottom w:val="single" w:sz="4" w:space="0" w:color="auto"/>
              <w:right w:val="single" w:sz="4" w:space="0" w:color="auto"/>
            </w:tcBorders>
            <w:vAlign w:val="center"/>
          </w:tcPr>
          <w:p w14:paraId="7CC2280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5FDD73DA"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233FCE8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30</w:t>
            </w:r>
          </w:p>
        </w:tc>
        <w:tc>
          <w:tcPr>
            <w:tcW w:w="672" w:type="pct"/>
            <w:tcBorders>
              <w:top w:val="nil"/>
              <w:left w:val="nil"/>
              <w:bottom w:val="single" w:sz="4" w:space="0" w:color="auto"/>
              <w:right w:val="single" w:sz="4" w:space="0" w:color="auto"/>
            </w:tcBorders>
            <w:noWrap/>
            <w:vAlign w:val="center"/>
            <w:hideMark/>
          </w:tcPr>
          <w:p w14:paraId="61E3365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64A84F8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1456-53-8</w:t>
            </w:r>
          </w:p>
        </w:tc>
        <w:tc>
          <w:tcPr>
            <w:tcW w:w="915" w:type="pct"/>
            <w:tcBorders>
              <w:top w:val="nil"/>
              <w:left w:val="nil"/>
              <w:bottom w:val="single" w:sz="4" w:space="0" w:color="auto"/>
              <w:right w:val="single" w:sz="4" w:space="0" w:color="auto"/>
            </w:tcBorders>
            <w:noWrap/>
            <w:vAlign w:val="center"/>
            <w:hideMark/>
          </w:tcPr>
          <w:p w14:paraId="28005A3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3091DE3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38,20</w:t>
            </w:r>
          </w:p>
        </w:tc>
        <w:tc>
          <w:tcPr>
            <w:tcW w:w="768" w:type="pct"/>
            <w:tcBorders>
              <w:top w:val="nil"/>
              <w:left w:val="nil"/>
              <w:bottom w:val="single" w:sz="4" w:space="0" w:color="auto"/>
              <w:right w:val="single" w:sz="4" w:space="0" w:color="auto"/>
            </w:tcBorders>
            <w:noWrap/>
            <w:vAlign w:val="center"/>
            <w:hideMark/>
          </w:tcPr>
          <w:p w14:paraId="67062BC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88.164,84</w:t>
            </w:r>
          </w:p>
        </w:tc>
        <w:tc>
          <w:tcPr>
            <w:tcW w:w="1198" w:type="pct"/>
            <w:tcBorders>
              <w:top w:val="nil"/>
              <w:left w:val="nil"/>
              <w:bottom w:val="single" w:sz="4" w:space="0" w:color="auto"/>
              <w:right w:val="single" w:sz="4" w:space="0" w:color="auto"/>
            </w:tcBorders>
            <w:vAlign w:val="center"/>
          </w:tcPr>
          <w:p w14:paraId="72CA8F0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55E9ABD"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4DB2658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31</w:t>
            </w:r>
          </w:p>
        </w:tc>
        <w:tc>
          <w:tcPr>
            <w:tcW w:w="672" w:type="pct"/>
            <w:tcBorders>
              <w:top w:val="nil"/>
              <w:left w:val="nil"/>
              <w:bottom w:val="single" w:sz="4" w:space="0" w:color="auto"/>
              <w:right w:val="single" w:sz="4" w:space="0" w:color="auto"/>
            </w:tcBorders>
            <w:noWrap/>
            <w:vAlign w:val="center"/>
            <w:hideMark/>
          </w:tcPr>
          <w:p w14:paraId="4FED1AF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563087C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1456-53-14</w:t>
            </w:r>
          </w:p>
        </w:tc>
        <w:tc>
          <w:tcPr>
            <w:tcW w:w="915" w:type="pct"/>
            <w:tcBorders>
              <w:top w:val="nil"/>
              <w:left w:val="nil"/>
              <w:bottom w:val="single" w:sz="4" w:space="0" w:color="auto"/>
              <w:right w:val="single" w:sz="4" w:space="0" w:color="auto"/>
            </w:tcBorders>
            <w:noWrap/>
            <w:vAlign w:val="center"/>
            <w:hideMark/>
          </w:tcPr>
          <w:p w14:paraId="1ED544B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76BA0A8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61,80</w:t>
            </w:r>
          </w:p>
        </w:tc>
        <w:tc>
          <w:tcPr>
            <w:tcW w:w="768" w:type="pct"/>
            <w:tcBorders>
              <w:top w:val="nil"/>
              <w:left w:val="nil"/>
              <w:bottom w:val="single" w:sz="4" w:space="0" w:color="auto"/>
              <w:right w:val="single" w:sz="4" w:space="0" w:color="auto"/>
            </w:tcBorders>
            <w:noWrap/>
            <w:vAlign w:val="center"/>
            <w:hideMark/>
          </w:tcPr>
          <w:p w14:paraId="5A31D18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141.523,85</w:t>
            </w:r>
          </w:p>
        </w:tc>
        <w:tc>
          <w:tcPr>
            <w:tcW w:w="1198" w:type="pct"/>
            <w:tcBorders>
              <w:top w:val="nil"/>
              <w:left w:val="nil"/>
              <w:bottom w:val="single" w:sz="4" w:space="0" w:color="auto"/>
              <w:right w:val="single" w:sz="4" w:space="0" w:color="auto"/>
            </w:tcBorders>
            <w:vAlign w:val="center"/>
          </w:tcPr>
          <w:p w14:paraId="443FF9C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389CE3EC"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7963352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32</w:t>
            </w:r>
          </w:p>
        </w:tc>
        <w:tc>
          <w:tcPr>
            <w:tcW w:w="672" w:type="pct"/>
            <w:tcBorders>
              <w:top w:val="nil"/>
              <w:left w:val="nil"/>
              <w:bottom w:val="single" w:sz="4" w:space="0" w:color="auto"/>
              <w:right w:val="single" w:sz="4" w:space="0" w:color="auto"/>
            </w:tcBorders>
            <w:noWrap/>
            <w:vAlign w:val="center"/>
            <w:hideMark/>
          </w:tcPr>
          <w:p w14:paraId="6DF9FF1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2ABCEA5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1456-53-9</w:t>
            </w:r>
          </w:p>
        </w:tc>
        <w:tc>
          <w:tcPr>
            <w:tcW w:w="915" w:type="pct"/>
            <w:tcBorders>
              <w:top w:val="nil"/>
              <w:left w:val="nil"/>
              <w:bottom w:val="single" w:sz="4" w:space="0" w:color="auto"/>
              <w:right w:val="single" w:sz="4" w:space="0" w:color="auto"/>
            </w:tcBorders>
            <w:noWrap/>
            <w:vAlign w:val="center"/>
            <w:hideMark/>
          </w:tcPr>
          <w:p w14:paraId="2C77716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7D46A68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19,80</w:t>
            </w:r>
          </w:p>
        </w:tc>
        <w:tc>
          <w:tcPr>
            <w:tcW w:w="768" w:type="pct"/>
            <w:tcBorders>
              <w:top w:val="nil"/>
              <w:left w:val="nil"/>
              <w:bottom w:val="single" w:sz="4" w:space="0" w:color="auto"/>
              <w:right w:val="single" w:sz="4" w:space="0" w:color="auto"/>
            </w:tcBorders>
            <w:noWrap/>
            <w:vAlign w:val="center"/>
            <w:hideMark/>
          </w:tcPr>
          <w:p w14:paraId="1A6E892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43.971,64</w:t>
            </w:r>
          </w:p>
        </w:tc>
        <w:tc>
          <w:tcPr>
            <w:tcW w:w="1198" w:type="pct"/>
            <w:tcBorders>
              <w:top w:val="nil"/>
              <w:left w:val="nil"/>
              <w:bottom w:val="single" w:sz="4" w:space="0" w:color="auto"/>
              <w:right w:val="single" w:sz="4" w:space="0" w:color="auto"/>
            </w:tcBorders>
            <w:vAlign w:val="center"/>
          </w:tcPr>
          <w:p w14:paraId="1D9001A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B2755F8"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75E0B6A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33</w:t>
            </w:r>
          </w:p>
        </w:tc>
        <w:tc>
          <w:tcPr>
            <w:tcW w:w="672" w:type="pct"/>
            <w:tcBorders>
              <w:top w:val="single" w:sz="4" w:space="0" w:color="auto"/>
              <w:left w:val="single" w:sz="4" w:space="0" w:color="auto"/>
              <w:bottom w:val="single" w:sz="4" w:space="0" w:color="auto"/>
              <w:right w:val="single" w:sz="4" w:space="0" w:color="auto"/>
            </w:tcBorders>
            <w:noWrap/>
            <w:vAlign w:val="center"/>
            <w:hideMark/>
          </w:tcPr>
          <w:p w14:paraId="48CC811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single" w:sz="4" w:space="0" w:color="auto"/>
              <w:bottom w:val="single" w:sz="4" w:space="0" w:color="auto"/>
              <w:right w:val="single" w:sz="4" w:space="0" w:color="auto"/>
            </w:tcBorders>
            <w:noWrap/>
            <w:vAlign w:val="center"/>
            <w:hideMark/>
          </w:tcPr>
          <w:p w14:paraId="6881D1A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1456-53-22</w:t>
            </w:r>
          </w:p>
        </w:tc>
        <w:tc>
          <w:tcPr>
            <w:tcW w:w="915" w:type="pct"/>
            <w:tcBorders>
              <w:top w:val="single" w:sz="4" w:space="0" w:color="auto"/>
              <w:left w:val="single" w:sz="4" w:space="0" w:color="auto"/>
              <w:bottom w:val="single" w:sz="4" w:space="0" w:color="auto"/>
              <w:right w:val="single" w:sz="4" w:space="0" w:color="auto"/>
            </w:tcBorders>
            <w:noWrap/>
            <w:vAlign w:val="center"/>
            <w:hideMark/>
          </w:tcPr>
          <w:p w14:paraId="5754121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single" w:sz="4" w:space="0" w:color="auto"/>
              <w:left w:val="single" w:sz="4" w:space="0" w:color="auto"/>
              <w:bottom w:val="single" w:sz="4" w:space="0" w:color="auto"/>
              <w:right w:val="single" w:sz="4" w:space="0" w:color="auto"/>
            </w:tcBorders>
            <w:noWrap/>
            <w:vAlign w:val="center"/>
            <w:hideMark/>
          </w:tcPr>
          <w:p w14:paraId="4F47A95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36,60</w:t>
            </w:r>
          </w:p>
        </w:tc>
        <w:tc>
          <w:tcPr>
            <w:tcW w:w="768" w:type="pct"/>
            <w:tcBorders>
              <w:top w:val="single" w:sz="4" w:space="0" w:color="auto"/>
              <w:left w:val="single" w:sz="4" w:space="0" w:color="auto"/>
              <w:bottom w:val="single" w:sz="4" w:space="0" w:color="auto"/>
              <w:right w:val="single" w:sz="4" w:space="0" w:color="auto"/>
            </w:tcBorders>
            <w:noWrap/>
            <w:vAlign w:val="center"/>
            <w:hideMark/>
          </w:tcPr>
          <w:p w14:paraId="0B38616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89.065,00</w:t>
            </w:r>
          </w:p>
        </w:tc>
        <w:tc>
          <w:tcPr>
            <w:tcW w:w="1198" w:type="pct"/>
            <w:tcBorders>
              <w:top w:val="single" w:sz="4" w:space="0" w:color="auto"/>
              <w:left w:val="single" w:sz="4" w:space="0" w:color="auto"/>
              <w:bottom w:val="single" w:sz="4" w:space="0" w:color="auto"/>
              <w:right w:val="single" w:sz="4" w:space="0" w:color="auto"/>
            </w:tcBorders>
            <w:vAlign w:val="center"/>
          </w:tcPr>
          <w:p w14:paraId="0CFD440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4CB874B"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5F1A095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34</w:t>
            </w:r>
          </w:p>
        </w:tc>
        <w:tc>
          <w:tcPr>
            <w:tcW w:w="672" w:type="pct"/>
            <w:tcBorders>
              <w:top w:val="single" w:sz="4" w:space="0" w:color="auto"/>
              <w:left w:val="nil"/>
              <w:bottom w:val="single" w:sz="4" w:space="0" w:color="auto"/>
              <w:right w:val="single" w:sz="4" w:space="0" w:color="auto"/>
            </w:tcBorders>
            <w:noWrap/>
            <w:vAlign w:val="center"/>
            <w:hideMark/>
          </w:tcPr>
          <w:p w14:paraId="04E577B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722EA64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1456-53-16</w:t>
            </w:r>
          </w:p>
        </w:tc>
        <w:tc>
          <w:tcPr>
            <w:tcW w:w="915" w:type="pct"/>
            <w:tcBorders>
              <w:top w:val="single" w:sz="4" w:space="0" w:color="auto"/>
              <w:left w:val="nil"/>
              <w:bottom w:val="single" w:sz="4" w:space="0" w:color="auto"/>
              <w:right w:val="single" w:sz="4" w:space="0" w:color="auto"/>
            </w:tcBorders>
            <w:noWrap/>
            <w:vAlign w:val="center"/>
            <w:hideMark/>
          </w:tcPr>
          <w:p w14:paraId="02AD18B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single" w:sz="4" w:space="0" w:color="auto"/>
              <w:left w:val="nil"/>
              <w:bottom w:val="single" w:sz="4" w:space="0" w:color="auto"/>
              <w:right w:val="single" w:sz="4" w:space="0" w:color="auto"/>
            </w:tcBorders>
            <w:noWrap/>
            <w:vAlign w:val="center"/>
            <w:hideMark/>
          </w:tcPr>
          <w:p w14:paraId="45998C6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61,90</w:t>
            </w:r>
          </w:p>
        </w:tc>
        <w:tc>
          <w:tcPr>
            <w:tcW w:w="768" w:type="pct"/>
            <w:tcBorders>
              <w:top w:val="single" w:sz="4" w:space="0" w:color="auto"/>
              <w:left w:val="nil"/>
              <w:bottom w:val="single" w:sz="4" w:space="0" w:color="auto"/>
              <w:right w:val="single" w:sz="4" w:space="0" w:color="auto"/>
            </w:tcBorders>
            <w:noWrap/>
            <w:vAlign w:val="center"/>
            <w:hideMark/>
          </w:tcPr>
          <w:p w14:paraId="2EAD260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141.724,38</w:t>
            </w:r>
          </w:p>
        </w:tc>
        <w:tc>
          <w:tcPr>
            <w:tcW w:w="1198" w:type="pct"/>
            <w:tcBorders>
              <w:top w:val="single" w:sz="4" w:space="0" w:color="auto"/>
              <w:left w:val="nil"/>
              <w:bottom w:val="single" w:sz="4" w:space="0" w:color="auto"/>
              <w:right w:val="single" w:sz="4" w:space="0" w:color="auto"/>
            </w:tcBorders>
            <w:vAlign w:val="center"/>
          </w:tcPr>
          <w:p w14:paraId="4399227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432931D0"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6F12293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35</w:t>
            </w:r>
          </w:p>
        </w:tc>
        <w:tc>
          <w:tcPr>
            <w:tcW w:w="672" w:type="pct"/>
            <w:tcBorders>
              <w:top w:val="single" w:sz="4" w:space="0" w:color="auto"/>
              <w:left w:val="nil"/>
              <w:bottom w:val="single" w:sz="4" w:space="0" w:color="auto"/>
              <w:right w:val="single" w:sz="4" w:space="0" w:color="auto"/>
            </w:tcBorders>
            <w:noWrap/>
            <w:vAlign w:val="center"/>
            <w:hideMark/>
          </w:tcPr>
          <w:p w14:paraId="26C38B6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36C6D9D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1456-53-20</w:t>
            </w:r>
          </w:p>
        </w:tc>
        <w:tc>
          <w:tcPr>
            <w:tcW w:w="915" w:type="pct"/>
            <w:tcBorders>
              <w:top w:val="single" w:sz="4" w:space="0" w:color="auto"/>
              <w:left w:val="nil"/>
              <w:bottom w:val="single" w:sz="4" w:space="0" w:color="auto"/>
              <w:right w:val="single" w:sz="4" w:space="0" w:color="auto"/>
            </w:tcBorders>
            <w:noWrap/>
            <w:vAlign w:val="center"/>
            <w:hideMark/>
          </w:tcPr>
          <w:p w14:paraId="059FB92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single" w:sz="4" w:space="0" w:color="auto"/>
              <w:left w:val="nil"/>
              <w:bottom w:val="single" w:sz="4" w:space="0" w:color="auto"/>
              <w:right w:val="single" w:sz="4" w:space="0" w:color="auto"/>
            </w:tcBorders>
            <w:noWrap/>
            <w:vAlign w:val="center"/>
            <w:hideMark/>
          </w:tcPr>
          <w:p w14:paraId="5B8F529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19,80</w:t>
            </w:r>
          </w:p>
        </w:tc>
        <w:tc>
          <w:tcPr>
            <w:tcW w:w="768" w:type="pct"/>
            <w:tcBorders>
              <w:top w:val="single" w:sz="4" w:space="0" w:color="auto"/>
              <w:left w:val="nil"/>
              <w:bottom w:val="single" w:sz="4" w:space="0" w:color="auto"/>
              <w:right w:val="single" w:sz="4" w:space="0" w:color="auto"/>
            </w:tcBorders>
            <w:noWrap/>
            <w:vAlign w:val="center"/>
            <w:hideMark/>
          </w:tcPr>
          <w:p w14:paraId="2460CFB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47.437,83</w:t>
            </w:r>
          </w:p>
        </w:tc>
        <w:tc>
          <w:tcPr>
            <w:tcW w:w="1198" w:type="pct"/>
            <w:tcBorders>
              <w:top w:val="single" w:sz="4" w:space="0" w:color="auto"/>
              <w:left w:val="nil"/>
              <w:bottom w:val="single" w:sz="4" w:space="0" w:color="auto"/>
              <w:right w:val="single" w:sz="4" w:space="0" w:color="auto"/>
            </w:tcBorders>
            <w:vAlign w:val="center"/>
          </w:tcPr>
          <w:p w14:paraId="310C627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3E16603D"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1E68CB3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36</w:t>
            </w:r>
          </w:p>
        </w:tc>
        <w:tc>
          <w:tcPr>
            <w:tcW w:w="672" w:type="pct"/>
            <w:tcBorders>
              <w:top w:val="single" w:sz="4" w:space="0" w:color="auto"/>
              <w:left w:val="nil"/>
              <w:bottom w:val="single" w:sz="4" w:space="0" w:color="auto"/>
              <w:right w:val="single" w:sz="4" w:space="0" w:color="auto"/>
            </w:tcBorders>
            <w:noWrap/>
            <w:vAlign w:val="center"/>
            <w:hideMark/>
          </w:tcPr>
          <w:p w14:paraId="3548978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3CE9153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1456-53-12</w:t>
            </w:r>
          </w:p>
        </w:tc>
        <w:tc>
          <w:tcPr>
            <w:tcW w:w="915" w:type="pct"/>
            <w:tcBorders>
              <w:top w:val="single" w:sz="4" w:space="0" w:color="auto"/>
              <w:left w:val="nil"/>
              <w:bottom w:val="single" w:sz="4" w:space="0" w:color="auto"/>
              <w:right w:val="single" w:sz="4" w:space="0" w:color="auto"/>
            </w:tcBorders>
            <w:noWrap/>
            <w:vAlign w:val="center"/>
            <w:hideMark/>
          </w:tcPr>
          <w:p w14:paraId="54E0BC2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single" w:sz="4" w:space="0" w:color="auto"/>
              <w:left w:val="nil"/>
              <w:bottom w:val="single" w:sz="4" w:space="0" w:color="auto"/>
              <w:right w:val="single" w:sz="4" w:space="0" w:color="auto"/>
            </w:tcBorders>
            <w:noWrap/>
            <w:vAlign w:val="center"/>
            <w:hideMark/>
          </w:tcPr>
          <w:p w14:paraId="4C9EC25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19,80</w:t>
            </w:r>
          </w:p>
        </w:tc>
        <w:tc>
          <w:tcPr>
            <w:tcW w:w="768" w:type="pct"/>
            <w:tcBorders>
              <w:top w:val="single" w:sz="4" w:space="0" w:color="auto"/>
              <w:left w:val="nil"/>
              <w:bottom w:val="single" w:sz="4" w:space="0" w:color="auto"/>
              <w:right w:val="single" w:sz="4" w:space="0" w:color="auto"/>
            </w:tcBorders>
            <w:noWrap/>
            <w:vAlign w:val="center"/>
            <w:hideMark/>
          </w:tcPr>
          <w:p w14:paraId="01934B5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47.437,83</w:t>
            </w:r>
          </w:p>
        </w:tc>
        <w:tc>
          <w:tcPr>
            <w:tcW w:w="1198" w:type="pct"/>
            <w:tcBorders>
              <w:top w:val="single" w:sz="4" w:space="0" w:color="auto"/>
              <w:left w:val="nil"/>
              <w:bottom w:val="single" w:sz="4" w:space="0" w:color="auto"/>
              <w:right w:val="single" w:sz="4" w:space="0" w:color="auto"/>
            </w:tcBorders>
            <w:vAlign w:val="center"/>
          </w:tcPr>
          <w:p w14:paraId="0ABE357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820CCAF"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7B76DE1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lastRenderedPageBreak/>
              <w:t>37</w:t>
            </w:r>
          </w:p>
        </w:tc>
        <w:tc>
          <w:tcPr>
            <w:tcW w:w="672" w:type="pct"/>
            <w:tcBorders>
              <w:top w:val="single" w:sz="4" w:space="0" w:color="auto"/>
              <w:left w:val="nil"/>
              <w:bottom w:val="single" w:sz="4" w:space="0" w:color="auto"/>
              <w:right w:val="single" w:sz="4" w:space="0" w:color="auto"/>
            </w:tcBorders>
            <w:noWrap/>
            <w:vAlign w:val="center"/>
            <w:hideMark/>
          </w:tcPr>
          <w:p w14:paraId="1A33C78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4F79E9C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1456-53-21</w:t>
            </w:r>
          </w:p>
        </w:tc>
        <w:tc>
          <w:tcPr>
            <w:tcW w:w="915" w:type="pct"/>
            <w:tcBorders>
              <w:top w:val="single" w:sz="4" w:space="0" w:color="auto"/>
              <w:left w:val="nil"/>
              <w:bottom w:val="single" w:sz="4" w:space="0" w:color="auto"/>
              <w:right w:val="single" w:sz="4" w:space="0" w:color="auto"/>
            </w:tcBorders>
            <w:noWrap/>
            <w:vAlign w:val="center"/>
            <w:hideMark/>
          </w:tcPr>
          <w:p w14:paraId="130AFE9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single" w:sz="4" w:space="0" w:color="auto"/>
              <w:left w:val="nil"/>
              <w:bottom w:val="single" w:sz="4" w:space="0" w:color="auto"/>
              <w:right w:val="single" w:sz="4" w:space="0" w:color="auto"/>
            </w:tcBorders>
            <w:noWrap/>
            <w:vAlign w:val="center"/>
            <w:hideMark/>
          </w:tcPr>
          <w:p w14:paraId="27D5CBA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62,20</w:t>
            </w:r>
          </w:p>
        </w:tc>
        <w:tc>
          <w:tcPr>
            <w:tcW w:w="768" w:type="pct"/>
            <w:tcBorders>
              <w:top w:val="single" w:sz="4" w:space="0" w:color="auto"/>
              <w:left w:val="nil"/>
              <w:bottom w:val="single" w:sz="4" w:space="0" w:color="auto"/>
              <w:right w:val="single" w:sz="4" w:space="0" w:color="auto"/>
            </w:tcBorders>
            <w:noWrap/>
            <w:vAlign w:val="center"/>
            <w:hideMark/>
          </w:tcPr>
          <w:p w14:paraId="4FF1EB7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133.868,71</w:t>
            </w:r>
          </w:p>
        </w:tc>
        <w:tc>
          <w:tcPr>
            <w:tcW w:w="1198" w:type="pct"/>
            <w:tcBorders>
              <w:top w:val="single" w:sz="4" w:space="0" w:color="auto"/>
              <w:left w:val="nil"/>
              <w:bottom w:val="single" w:sz="4" w:space="0" w:color="auto"/>
              <w:right w:val="single" w:sz="4" w:space="0" w:color="auto"/>
            </w:tcBorders>
            <w:vAlign w:val="center"/>
          </w:tcPr>
          <w:p w14:paraId="0EE2A6A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0C2A37A"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0D5911E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38</w:t>
            </w:r>
          </w:p>
        </w:tc>
        <w:tc>
          <w:tcPr>
            <w:tcW w:w="672" w:type="pct"/>
            <w:tcBorders>
              <w:top w:val="nil"/>
              <w:left w:val="nil"/>
              <w:bottom w:val="single" w:sz="4" w:space="0" w:color="auto"/>
              <w:right w:val="single" w:sz="4" w:space="0" w:color="auto"/>
            </w:tcBorders>
            <w:noWrap/>
            <w:vAlign w:val="center"/>
            <w:hideMark/>
          </w:tcPr>
          <w:p w14:paraId="2D103A2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6293102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1456-53-15</w:t>
            </w:r>
          </w:p>
        </w:tc>
        <w:tc>
          <w:tcPr>
            <w:tcW w:w="915" w:type="pct"/>
            <w:tcBorders>
              <w:top w:val="nil"/>
              <w:left w:val="nil"/>
              <w:bottom w:val="single" w:sz="4" w:space="0" w:color="auto"/>
              <w:right w:val="single" w:sz="4" w:space="0" w:color="auto"/>
            </w:tcBorders>
            <w:noWrap/>
            <w:vAlign w:val="center"/>
            <w:hideMark/>
          </w:tcPr>
          <w:p w14:paraId="3EE088C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46EC32D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19,80</w:t>
            </w:r>
          </w:p>
        </w:tc>
        <w:tc>
          <w:tcPr>
            <w:tcW w:w="768" w:type="pct"/>
            <w:tcBorders>
              <w:top w:val="nil"/>
              <w:left w:val="nil"/>
              <w:bottom w:val="single" w:sz="4" w:space="0" w:color="auto"/>
              <w:right w:val="single" w:sz="4" w:space="0" w:color="auto"/>
            </w:tcBorders>
            <w:noWrap/>
            <w:vAlign w:val="center"/>
            <w:hideMark/>
          </w:tcPr>
          <w:p w14:paraId="6E67B8F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43.619,20</w:t>
            </w:r>
          </w:p>
        </w:tc>
        <w:tc>
          <w:tcPr>
            <w:tcW w:w="1198" w:type="pct"/>
            <w:tcBorders>
              <w:top w:val="nil"/>
              <w:left w:val="nil"/>
              <w:bottom w:val="single" w:sz="4" w:space="0" w:color="auto"/>
              <w:right w:val="single" w:sz="4" w:space="0" w:color="auto"/>
            </w:tcBorders>
            <w:vAlign w:val="center"/>
          </w:tcPr>
          <w:p w14:paraId="1C310CB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2B1C424"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6606399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39</w:t>
            </w:r>
          </w:p>
        </w:tc>
        <w:tc>
          <w:tcPr>
            <w:tcW w:w="672" w:type="pct"/>
            <w:tcBorders>
              <w:top w:val="nil"/>
              <w:left w:val="nil"/>
              <w:bottom w:val="single" w:sz="4" w:space="0" w:color="auto"/>
              <w:right w:val="single" w:sz="4" w:space="0" w:color="auto"/>
            </w:tcBorders>
            <w:noWrap/>
            <w:vAlign w:val="center"/>
            <w:hideMark/>
          </w:tcPr>
          <w:p w14:paraId="17DD220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196EAF1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1456-53-7</w:t>
            </w:r>
          </w:p>
        </w:tc>
        <w:tc>
          <w:tcPr>
            <w:tcW w:w="915" w:type="pct"/>
            <w:tcBorders>
              <w:top w:val="nil"/>
              <w:left w:val="nil"/>
              <w:bottom w:val="single" w:sz="4" w:space="0" w:color="auto"/>
              <w:right w:val="single" w:sz="4" w:space="0" w:color="auto"/>
            </w:tcBorders>
            <w:noWrap/>
            <w:vAlign w:val="center"/>
            <w:hideMark/>
          </w:tcPr>
          <w:p w14:paraId="46401C0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248069D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38,00</w:t>
            </w:r>
          </w:p>
        </w:tc>
        <w:tc>
          <w:tcPr>
            <w:tcW w:w="768" w:type="pct"/>
            <w:tcBorders>
              <w:top w:val="nil"/>
              <w:left w:val="nil"/>
              <w:bottom w:val="single" w:sz="4" w:space="0" w:color="auto"/>
              <w:right w:val="single" w:sz="4" w:space="0" w:color="auto"/>
            </w:tcBorders>
            <w:noWrap/>
            <w:vAlign w:val="center"/>
            <w:hideMark/>
          </w:tcPr>
          <w:p w14:paraId="6D68945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87.741,62</w:t>
            </w:r>
          </w:p>
        </w:tc>
        <w:tc>
          <w:tcPr>
            <w:tcW w:w="1198" w:type="pct"/>
            <w:tcBorders>
              <w:top w:val="nil"/>
              <w:left w:val="nil"/>
              <w:bottom w:val="single" w:sz="4" w:space="0" w:color="auto"/>
              <w:right w:val="single" w:sz="4" w:space="0" w:color="auto"/>
            </w:tcBorders>
            <w:vAlign w:val="center"/>
          </w:tcPr>
          <w:p w14:paraId="60100C3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4CEEE68C"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58BE865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40</w:t>
            </w:r>
          </w:p>
        </w:tc>
        <w:tc>
          <w:tcPr>
            <w:tcW w:w="672" w:type="pct"/>
            <w:tcBorders>
              <w:top w:val="nil"/>
              <w:left w:val="nil"/>
              <w:bottom w:val="single" w:sz="4" w:space="0" w:color="auto"/>
              <w:right w:val="single" w:sz="4" w:space="0" w:color="auto"/>
            </w:tcBorders>
            <w:noWrap/>
            <w:vAlign w:val="center"/>
            <w:hideMark/>
          </w:tcPr>
          <w:p w14:paraId="2033F18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03C6681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1456-53-6</w:t>
            </w:r>
          </w:p>
        </w:tc>
        <w:tc>
          <w:tcPr>
            <w:tcW w:w="915" w:type="pct"/>
            <w:tcBorders>
              <w:top w:val="nil"/>
              <w:left w:val="nil"/>
              <w:bottom w:val="single" w:sz="4" w:space="0" w:color="auto"/>
              <w:right w:val="single" w:sz="4" w:space="0" w:color="auto"/>
            </w:tcBorders>
            <w:noWrap/>
            <w:vAlign w:val="center"/>
            <w:hideMark/>
          </w:tcPr>
          <w:p w14:paraId="6D9336B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Kočevarjeva ulica 10A, 8000 Novo mesto</w:t>
            </w:r>
          </w:p>
        </w:tc>
        <w:tc>
          <w:tcPr>
            <w:tcW w:w="499" w:type="pct"/>
            <w:tcBorders>
              <w:top w:val="nil"/>
              <w:left w:val="nil"/>
              <w:bottom w:val="single" w:sz="4" w:space="0" w:color="auto"/>
              <w:right w:val="single" w:sz="4" w:space="0" w:color="auto"/>
            </w:tcBorders>
            <w:noWrap/>
            <w:vAlign w:val="center"/>
            <w:hideMark/>
          </w:tcPr>
          <w:p w14:paraId="43A6922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38,50</w:t>
            </w:r>
          </w:p>
        </w:tc>
        <w:tc>
          <w:tcPr>
            <w:tcW w:w="768" w:type="pct"/>
            <w:tcBorders>
              <w:top w:val="nil"/>
              <w:left w:val="nil"/>
              <w:bottom w:val="single" w:sz="4" w:space="0" w:color="auto"/>
              <w:right w:val="single" w:sz="4" w:space="0" w:color="auto"/>
            </w:tcBorders>
            <w:noWrap/>
            <w:vAlign w:val="center"/>
            <w:hideMark/>
          </w:tcPr>
          <w:p w14:paraId="68409D7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93.604,28</w:t>
            </w:r>
          </w:p>
        </w:tc>
        <w:tc>
          <w:tcPr>
            <w:tcW w:w="1198" w:type="pct"/>
            <w:tcBorders>
              <w:top w:val="nil"/>
              <w:left w:val="nil"/>
              <w:bottom w:val="single" w:sz="4" w:space="0" w:color="auto"/>
              <w:right w:val="single" w:sz="4" w:space="0" w:color="auto"/>
            </w:tcBorders>
            <w:vAlign w:val="center"/>
          </w:tcPr>
          <w:p w14:paraId="11E658F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0BFC8EAD"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040F704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41</w:t>
            </w:r>
          </w:p>
        </w:tc>
        <w:tc>
          <w:tcPr>
            <w:tcW w:w="672" w:type="pct"/>
            <w:tcBorders>
              <w:top w:val="nil"/>
              <w:left w:val="nil"/>
              <w:bottom w:val="single" w:sz="4" w:space="0" w:color="auto"/>
              <w:right w:val="single" w:sz="4" w:space="0" w:color="auto"/>
            </w:tcBorders>
            <w:noWrap/>
            <w:vAlign w:val="center"/>
            <w:hideMark/>
          </w:tcPr>
          <w:p w14:paraId="5F52874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7C1D10A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1455-652-2</w:t>
            </w:r>
          </w:p>
        </w:tc>
        <w:tc>
          <w:tcPr>
            <w:tcW w:w="915" w:type="pct"/>
            <w:tcBorders>
              <w:top w:val="nil"/>
              <w:left w:val="nil"/>
              <w:bottom w:val="single" w:sz="4" w:space="0" w:color="auto"/>
              <w:right w:val="single" w:sz="4" w:space="0" w:color="auto"/>
            </w:tcBorders>
            <w:noWrap/>
            <w:vAlign w:val="center"/>
            <w:hideMark/>
          </w:tcPr>
          <w:p w14:paraId="0213B5C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Cesta brigad 9, 8000 Novo mesto</w:t>
            </w:r>
          </w:p>
        </w:tc>
        <w:tc>
          <w:tcPr>
            <w:tcW w:w="499" w:type="pct"/>
            <w:tcBorders>
              <w:top w:val="nil"/>
              <w:left w:val="nil"/>
              <w:bottom w:val="single" w:sz="4" w:space="0" w:color="auto"/>
              <w:right w:val="single" w:sz="4" w:space="0" w:color="auto"/>
            </w:tcBorders>
            <w:noWrap/>
            <w:vAlign w:val="center"/>
            <w:hideMark/>
          </w:tcPr>
          <w:p w14:paraId="49322DB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38,60</w:t>
            </w:r>
          </w:p>
        </w:tc>
        <w:tc>
          <w:tcPr>
            <w:tcW w:w="768" w:type="pct"/>
            <w:tcBorders>
              <w:top w:val="nil"/>
              <w:left w:val="nil"/>
              <w:bottom w:val="single" w:sz="4" w:space="0" w:color="auto"/>
              <w:right w:val="single" w:sz="4" w:space="0" w:color="auto"/>
            </w:tcBorders>
            <w:noWrap/>
            <w:vAlign w:val="center"/>
            <w:hideMark/>
          </w:tcPr>
          <w:p w14:paraId="250FF6A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65.488,58</w:t>
            </w:r>
          </w:p>
        </w:tc>
        <w:tc>
          <w:tcPr>
            <w:tcW w:w="1198" w:type="pct"/>
            <w:tcBorders>
              <w:top w:val="nil"/>
              <w:left w:val="nil"/>
              <w:bottom w:val="single" w:sz="4" w:space="0" w:color="auto"/>
              <w:right w:val="single" w:sz="4" w:space="0" w:color="auto"/>
            </w:tcBorders>
            <w:vAlign w:val="center"/>
          </w:tcPr>
          <w:p w14:paraId="7076789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1E0CC9A4"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72FA2C4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42</w:t>
            </w:r>
          </w:p>
        </w:tc>
        <w:tc>
          <w:tcPr>
            <w:tcW w:w="672" w:type="pct"/>
            <w:tcBorders>
              <w:top w:val="nil"/>
              <w:left w:val="nil"/>
              <w:bottom w:val="single" w:sz="4" w:space="0" w:color="auto"/>
              <w:right w:val="single" w:sz="4" w:space="0" w:color="auto"/>
            </w:tcBorders>
            <w:noWrap/>
            <w:vAlign w:val="center"/>
            <w:hideMark/>
          </w:tcPr>
          <w:p w14:paraId="0281B12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44760DB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1456-200-4</w:t>
            </w:r>
          </w:p>
        </w:tc>
        <w:tc>
          <w:tcPr>
            <w:tcW w:w="915" w:type="pct"/>
            <w:tcBorders>
              <w:top w:val="nil"/>
              <w:left w:val="nil"/>
              <w:bottom w:val="single" w:sz="4" w:space="0" w:color="auto"/>
              <w:right w:val="single" w:sz="4" w:space="0" w:color="auto"/>
            </w:tcBorders>
            <w:noWrap/>
            <w:vAlign w:val="center"/>
            <w:hideMark/>
          </w:tcPr>
          <w:p w14:paraId="7FF8280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Klemenčičeva ulica 4, 8000 Novo mesto</w:t>
            </w:r>
          </w:p>
        </w:tc>
        <w:tc>
          <w:tcPr>
            <w:tcW w:w="499" w:type="pct"/>
            <w:tcBorders>
              <w:top w:val="nil"/>
              <w:left w:val="nil"/>
              <w:bottom w:val="single" w:sz="4" w:space="0" w:color="auto"/>
              <w:right w:val="single" w:sz="4" w:space="0" w:color="auto"/>
            </w:tcBorders>
            <w:noWrap/>
            <w:vAlign w:val="center"/>
            <w:hideMark/>
          </w:tcPr>
          <w:p w14:paraId="6E25690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48,50</w:t>
            </w:r>
          </w:p>
        </w:tc>
        <w:tc>
          <w:tcPr>
            <w:tcW w:w="768" w:type="pct"/>
            <w:tcBorders>
              <w:top w:val="nil"/>
              <w:left w:val="nil"/>
              <w:bottom w:val="single" w:sz="4" w:space="0" w:color="auto"/>
              <w:right w:val="single" w:sz="4" w:space="0" w:color="auto"/>
            </w:tcBorders>
            <w:noWrap/>
            <w:vAlign w:val="center"/>
            <w:hideMark/>
          </w:tcPr>
          <w:p w14:paraId="2C3AA6A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56.707,72</w:t>
            </w:r>
          </w:p>
        </w:tc>
        <w:tc>
          <w:tcPr>
            <w:tcW w:w="1198" w:type="pct"/>
            <w:tcBorders>
              <w:top w:val="nil"/>
              <w:left w:val="nil"/>
              <w:bottom w:val="single" w:sz="4" w:space="0" w:color="auto"/>
              <w:right w:val="single" w:sz="4" w:space="0" w:color="auto"/>
            </w:tcBorders>
            <w:vAlign w:val="center"/>
          </w:tcPr>
          <w:p w14:paraId="61192E2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7A88E60"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6BA05DE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43</w:t>
            </w:r>
          </w:p>
        </w:tc>
        <w:tc>
          <w:tcPr>
            <w:tcW w:w="672" w:type="pct"/>
            <w:tcBorders>
              <w:top w:val="nil"/>
              <w:left w:val="nil"/>
              <w:bottom w:val="single" w:sz="4" w:space="0" w:color="auto"/>
              <w:right w:val="single" w:sz="4" w:space="0" w:color="auto"/>
            </w:tcBorders>
            <w:noWrap/>
            <w:vAlign w:val="center"/>
            <w:hideMark/>
          </w:tcPr>
          <w:p w14:paraId="023EA7F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38BF0BD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1456-200-17</w:t>
            </w:r>
          </w:p>
        </w:tc>
        <w:tc>
          <w:tcPr>
            <w:tcW w:w="915" w:type="pct"/>
            <w:tcBorders>
              <w:top w:val="nil"/>
              <w:left w:val="nil"/>
              <w:bottom w:val="single" w:sz="4" w:space="0" w:color="auto"/>
              <w:right w:val="single" w:sz="4" w:space="0" w:color="auto"/>
            </w:tcBorders>
            <w:noWrap/>
            <w:vAlign w:val="center"/>
            <w:hideMark/>
          </w:tcPr>
          <w:p w14:paraId="1436382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Klemenčičeva ulica 4, 8000 Novo mesto</w:t>
            </w:r>
          </w:p>
        </w:tc>
        <w:tc>
          <w:tcPr>
            <w:tcW w:w="499" w:type="pct"/>
            <w:tcBorders>
              <w:top w:val="nil"/>
              <w:left w:val="nil"/>
              <w:bottom w:val="single" w:sz="4" w:space="0" w:color="auto"/>
              <w:right w:val="single" w:sz="4" w:space="0" w:color="auto"/>
            </w:tcBorders>
            <w:noWrap/>
            <w:vAlign w:val="center"/>
            <w:hideMark/>
          </w:tcPr>
          <w:p w14:paraId="7F1458F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46,90</w:t>
            </w:r>
          </w:p>
        </w:tc>
        <w:tc>
          <w:tcPr>
            <w:tcW w:w="768" w:type="pct"/>
            <w:tcBorders>
              <w:top w:val="nil"/>
              <w:left w:val="nil"/>
              <w:bottom w:val="single" w:sz="4" w:space="0" w:color="auto"/>
              <w:right w:val="single" w:sz="4" w:space="0" w:color="auto"/>
            </w:tcBorders>
            <w:noWrap/>
            <w:vAlign w:val="center"/>
            <w:hideMark/>
          </w:tcPr>
          <w:p w14:paraId="4AA551F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55.432,28</w:t>
            </w:r>
          </w:p>
        </w:tc>
        <w:tc>
          <w:tcPr>
            <w:tcW w:w="1198" w:type="pct"/>
            <w:tcBorders>
              <w:top w:val="nil"/>
              <w:left w:val="nil"/>
              <w:bottom w:val="single" w:sz="4" w:space="0" w:color="auto"/>
              <w:right w:val="single" w:sz="4" w:space="0" w:color="auto"/>
            </w:tcBorders>
            <w:vAlign w:val="center"/>
          </w:tcPr>
          <w:p w14:paraId="434776E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453DCD9B"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086ABD4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44</w:t>
            </w:r>
          </w:p>
        </w:tc>
        <w:tc>
          <w:tcPr>
            <w:tcW w:w="672" w:type="pct"/>
            <w:tcBorders>
              <w:top w:val="nil"/>
              <w:left w:val="nil"/>
              <w:bottom w:val="single" w:sz="4" w:space="0" w:color="auto"/>
              <w:right w:val="single" w:sz="4" w:space="0" w:color="auto"/>
            </w:tcBorders>
            <w:noWrap/>
            <w:vAlign w:val="center"/>
            <w:hideMark/>
          </w:tcPr>
          <w:p w14:paraId="01EC6D2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6623CCD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1483-909-5</w:t>
            </w:r>
          </w:p>
        </w:tc>
        <w:tc>
          <w:tcPr>
            <w:tcW w:w="915" w:type="pct"/>
            <w:tcBorders>
              <w:top w:val="nil"/>
              <w:left w:val="nil"/>
              <w:bottom w:val="single" w:sz="4" w:space="0" w:color="auto"/>
              <w:right w:val="single" w:sz="4" w:space="0" w:color="auto"/>
            </w:tcBorders>
            <w:noWrap/>
            <w:vAlign w:val="center"/>
            <w:hideMark/>
          </w:tcPr>
          <w:p w14:paraId="0675B73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Nad mlini 31, 8000 Novo mesto</w:t>
            </w:r>
          </w:p>
        </w:tc>
        <w:tc>
          <w:tcPr>
            <w:tcW w:w="499" w:type="pct"/>
            <w:tcBorders>
              <w:top w:val="nil"/>
              <w:left w:val="nil"/>
              <w:bottom w:val="single" w:sz="4" w:space="0" w:color="auto"/>
              <w:right w:val="single" w:sz="4" w:space="0" w:color="auto"/>
            </w:tcBorders>
            <w:noWrap/>
            <w:vAlign w:val="center"/>
            <w:hideMark/>
          </w:tcPr>
          <w:p w14:paraId="6D01729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57,20</w:t>
            </w:r>
          </w:p>
        </w:tc>
        <w:tc>
          <w:tcPr>
            <w:tcW w:w="768" w:type="pct"/>
            <w:tcBorders>
              <w:top w:val="nil"/>
              <w:left w:val="nil"/>
              <w:bottom w:val="single" w:sz="4" w:space="0" w:color="auto"/>
              <w:right w:val="single" w:sz="4" w:space="0" w:color="auto"/>
            </w:tcBorders>
            <w:noWrap/>
            <w:vAlign w:val="center"/>
            <w:hideMark/>
          </w:tcPr>
          <w:p w14:paraId="6B95257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57.885,04</w:t>
            </w:r>
          </w:p>
        </w:tc>
        <w:tc>
          <w:tcPr>
            <w:tcW w:w="1198" w:type="pct"/>
            <w:tcBorders>
              <w:top w:val="nil"/>
              <w:left w:val="nil"/>
              <w:bottom w:val="single" w:sz="4" w:space="0" w:color="auto"/>
              <w:right w:val="single" w:sz="4" w:space="0" w:color="auto"/>
            </w:tcBorders>
            <w:vAlign w:val="center"/>
          </w:tcPr>
          <w:p w14:paraId="53CB9C7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77E9253D"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6F05876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45</w:t>
            </w:r>
          </w:p>
        </w:tc>
        <w:tc>
          <w:tcPr>
            <w:tcW w:w="672" w:type="pct"/>
            <w:tcBorders>
              <w:top w:val="nil"/>
              <w:left w:val="nil"/>
              <w:bottom w:val="single" w:sz="4" w:space="0" w:color="auto"/>
              <w:right w:val="single" w:sz="4" w:space="0" w:color="auto"/>
            </w:tcBorders>
            <w:noWrap/>
            <w:vAlign w:val="center"/>
            <w:hideMark/>
          </w:tcPr>
          <w:p w14:paraId="4227666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7C91943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1483-909-20</w:t>
            </w:r>
          </w:p>
        </w:tc>
        <w:tc>
          <w:tcPr>
            <w:tcW w:w="915" w:type="pct"/>
            <w:tcBorders>
              <w:top w:val="nil"/>
              <w:left w:val="nil"/>
              <w:bottom w:val="single" w:sz="4" w:space="0" w:color="auto"/>
              <w:right w:val="single" w:sz="4" w:space="0" w:color="auto"/>
            </w:tcBorders>
            <w:noWrap/>
            <w:vAlign w:val="center"/>
            <w:hideMark/>
          </w:tcPr>
          <w:p w14:paraId="77EF6D9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Nad mlini 31, 8000 Novo mesto</w:t>
            </w:r>
          </w:p>
        </w:tc>
        <w:tc>
          <w:tcPr>
            <w:tcW w:w="499" w:type="pct"/>
            <w:tcBorders>
              <w:top w:val="nil"/>
              <w:left w:val="nil"/>
              <w:bottom w:val="single" w:sz="4" w:space="0" w:color="auto"/>
              <w:right w:val="single" w:sz="4" w:space="0" w:color="auto"/>
            </w:tcBorders>
            <w:noWrap/>
            <w:vAlign w:val="center"/>
            <w:hideMark/>
          </w:tcPr>
          <w:p w14:paraId="374C773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22,20</w:t>
            </w:r>
          </w:p>
        </w:tc>
        <w:tc>
          <w:tcPr>
            <w:tcW w:w="768" w:type="pct"/>
            <w:tcBorders>
              <w:top w:val="nil"/>
              <w:left w:val="nil"/>
              <w:bottom w:val="single" w:sz="4" w:space="0" w:color="auto"/>
              <w:right w:val="single" w:sz="4" w:space="0" w:color="auto"/>
            </w:tcBorders>
            <w:noWrap/>
            <w:vAlign w:val="center"/>
            <w:hideMark/>
          </w:tcPr>
          <w:p w14:paraId="0B85B9A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33.259,37</w:t>
            </w:r>
          </w:p>
        </w:tc>
        <w:tc>
          <w:tcPr>
            <w:tcW w:w="1198" w:type="pct"/>
            <w:tcBorders>
              <w:top w:val="nil"/>
              <w:left w:val="nil"/>
              <w:bottom w:val="single" w:sz="4" w:space="0" w:color="auto"/>
              <w:right w:val="single" w:sz="4" w:space="0" w:color="auto"/>
            </w:tcBorders>
            <w:vAlign w:val="center"/>
          </w:tcPr>
          <w:p w14:paraId="24309C4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410D049"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46468B3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46</w:t>
            </w:r>
          </w:p>
        </w:tc>
        <w:tc>
          <w:tcPr>
            <w:tcW w:w="672" w:type="pct"/>
            <w:tcBorders>
              <w:top w:val="nil"/>
              <w:left w:val="nil"/>
              <w:bottom w:val="single" w:sz="4" w:space="0" w:color="auto"/>
              <w:right w:val="single" w:sz="4" w:space="0" w:color="auto"/>
            </w:tcBorders>
            <w:noWrap/>
            <w:vAlign w:val="center"/>
            <w:hideMark/>
          </w:tcPr>
          <w:p w14:paraId="1B58D3E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39C6A4A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1483-909-36</w:t>
            </w:r>
          </w:p>
        </w:tc>
        <w:tc>
          <w:tcPr>
            <w:tcW w:w="915" w:type="pct"/>
            <w:tcBorders>
              <w:top w:val="nil"/>
              <w:left w:val="nil"/>
              <w:bottom w:val="single" w:sz="4" w:space="0" w:color="auto"/>
              <w:right w:val="single" w:sz="4" w:space="0" w:color="auto"/>
            </w:tcBorders>
            <w:noWrap/>
            <w:vAlign w:val="center"/>
            <w:hideMark/>
          </w:tcPr>
          <w:p w14:paraId="14A7830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Nad mlini 31, 8000 Novo mesto</w:t>
            </w:r>
          </w:p>
        </w:tc>
        <w:tc>
          <w:tcPr>
            <w:tcW w:w="499" w:type="pct"/>
            <w:tcBorders>
              <w:top w:val="nil"/>
              <w:left w:val="nil"/>
              <w:bottom w:val="single" w:sz="4" w:space="0" w:color="auto"/>
              <w:right w:val="single" w:sz="4" w:space="0" w:color="auto"/>
            </w:tcBorders>
            <w:noWrap/>
            <w:vAlign w:val="center"/>
            <w:hideMark/>
          </w:tcPr>
          <w:p w14:paraId="795B17C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24,70</w:t>
            </w:r>
          </w:p>
        </w:tc>
        <w:tc>
          <w:tcPr>
            <w:tcW w:w="768" w:type="pct"/>
            <w:tcBorders>
              <w:top w:val="nil"/>
              <w:left w:val="nil"/>
              <w:bottom w:val="single" w:sz="4" w:space="0" w:color="auto"/>
              <w:right w:val="single" w:sz="4" w:space="0" w:color="auto"/>
            </w:tcBorders>
            <w:noWrap/>
            <w:vAlign w:val="center"/>
            <w:hideMark/>
          </w:tcPr>
          <w:p w14:paraId="36AD3FB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36.055,51</w:t>
            </w:r>
          </w:p>
        </w:tc>
        <w:tc>
          <w:tcPr>
            <w:tcW w:w="1198" w:type="pct"/>
            <w:tcBorders>
              <w:top w:val="nil"/>
              <w:left w:val="nil"/>
              <w:bottom w:val="single" w:sz="4" w:space="0" w:color="auto"/>
              <w:right w:val="single" w:sz="4" w:space="0" w:color="auto"/>
            </w:tcBorders>
            <w:vAlign w:val="center"/>
          </w:tcPr>
          <w:p w14:paraId="2F72D98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1AD1CFE2"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7413671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47</w:t>
            </w:r>
          </w:p>
        </w:tc>
        <w:tc>
          <w:tcPr>
            <w:tcW w:w="672" w:type="pct"/>
            <w:tcBorders>
              <w:top w:val="nil"/>
              <w:left w:val="nil"/>
              <w:bottom w:val="single" w:sz="4" w:space="0" w:color="auto"/>
              <w:right w:val="single" w:sz="4" w:space="0" w:color="auto"/>
            </w:tcBorders>
            <w:noWrap/>
            <w:vAlign w:val="center"/>
            <w:hideMark/>
          </w:tcPr>
          <w:p w14:paraId="2766F71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3422BC8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1483-809-9</w:t>
            </w:r>
          </w:p>
        </w:tc>
        <w:tc>
          <w:tcPr>
            <w:tcW w:w="915" w:type="pct"/>
            <w:tcBorders>
              <w:top w:val="nil"/>
              <w:left w:val="nil"/>
              <w:bottom w:val="single" w:sz="4" w:space="0" w:color="auto"/>
              <w:right w:val="single" w:sz="4" w:space="0" w:color="auto"/>
            </w:tcBorders>
            <w:noWrap/>
            <w:vAlign w:val="center"/>
            <w:hideMark/>
          </w:tcPr>
          <w:p w14:paraId="33A721D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roofErr w:type="spellStart"/>
            <w:r w:rsidRPr="004226A6">
              <w:rPr>
                <w:rFonts w:cs="Arial"/>
                <w:color w:val="000000"/>
                <w:kern w:val="2"/>
                <w:sz w:val="18"/>
                <w:szCs w:val="18"/>
                <w:lang w:eastAsia="en-US"/>
                <w14:ligatures w14:val="standardContextual"/>
              </w:rPr>
              <w:t>Ragovska</w:t>
            </w:r>
            <w:proofErr w:type="spellEnd"/>
            <w:r w:rsidRPr="004226A6">
              <w:rPr>
                <w:rFonts w:cs="Arial"/>
                <w:color w:val="000000"/>
                <w:kern w:val="2"/>
                <w:sz w:val="18"/>
                <w:szCs w:val="18"/>
                <w:lang w:eastAsia="en-US"/>
                <w14:ligatures w14:val="standardContextual"/>
              </w:rPr>
              <w:t xml:space="preserve"> ulica 21a, 8000 Novo mesto</w:t>
            </w:r>
          </w:p>
        </w:tc>
        <w:tc>
          <w:tcPr>
            <w:tcW w:w="499" w:type="pct"/>
            <w:tcBorders>
              <w:top w:val="nil"/>
              <w:left w:val="nil"/>
              <w:bottom w:val="single" w:sz="4" w:space="0" w:color="auto"/>
              <w:right w:val="single" w:sz="4" w:space="0" w:color="auto"/>
            </w:tcBorders>
            <w:noWrap/>
            <w:vAlign w:val="center"/>
            <w:hideMark/>
          </w:tcPr>
          <w:p w14:paraId="2DCB1C8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52,40</w:t>
            </w:r>
          </w:p>
        </w:tc>
        <w:tc>
          <w:tcPr>
            <w:tcW w:w="768" w:type="pct"/>
            <w:tcBorders>
              <w:top w:val="nil"/>
              <w:left w:val="nil"/>
              <w:bottom w:val="single" w:sz="4" w:space="0" w:color="auto"/>
              <w:right w:val="single" w:sz="4" w:space="0" w:color="auto"/>
            </w:tcBorders>
            <w:noWrap/>
            <w:vAlign w:val="center"/>
            <w:hideMark/>
          </w:tcPr>
          <w:p w14:paraId="64129A4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53.147,22</w:t>
            </w:r>
          </w:p>
        </w:tc>
        <w:tc>
          <w:tcPr>
            <w:tcW w:w="1198" w:type="pct"/>
            <w:tcBorders>
              <w:top w:val="nil"/>
              <w:left w:val="nil"/>
              <w:bottom w:val="single" w:sz="4" w:space="0" w:color="auto"/>
              <w:right w:val="single" w:sz="4" w:space="0" w:color="auto"/>
            </w:tcBorders>
            <w:vAlign w:val="center"/>
          </w:tcPr>
          <w:p w14:paraId="38B5357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7E3035DB"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7E20D1E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48</w:t>
            </w:r>
          </w:p>
        </w:tc>
        <w:tc>
          <w:tcPr>
            <w:tcW w:w="672" w:type="pct"/>
            <w:tcBorders>
              <w:top w:val="nil"/>
              <w:left w:val="nil"/>
              <w:bottom w:val="single" w:sz="4" w:space="0" w:color="auto"/>
              <w:right w:val="single" w:sz="4" w:space="0" w:color="auto"/>
            </w:tcBorders>
            <w:noWrap/>
            <w:vAlign w:val="center"/>
            <w:hideMark/>
          </w:tcPr>
          <w:p w14:paraId="4C21DC6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4A11C99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1484-378-3</w:t>
            </w:r>
          </w:p>
        </w:tc>
        <w:tc>
          <w:tcPr>
            <w:tcW w:w="915" w:type="pct"/>
            <w:tcBorders>
              <w:top w:val="nil"/>
              <w:left w:val="nil"/>
              <w:bottom w:val="single" w:sz="4" w:space="0" w:color="auto"/>
              <w:right w:val="single" w:sz="4" w:space="0" w:color="auto"/>
            </w:tcBorders>
            <w:noWrap/>
            <w:vAlign w:val="center"/>
            <w:hideMark/>
          </w:tcPr>
          <w:p w14:paraId="2770769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Šegova ulica 12, 8000 Novo mesto</w:t>
            </w:r>
          </w:p>
        </w:tc>
        <w:tc>
          <w:tcPr>
            <w:tcW w:w="499" w:type="pct"/>
            <w:tcBorders>
              <w:top w:val="nil"/>
              <w:left w:val="nil"/>
              <w:bottom w:val="single" w:sz="4" w:space="0" w:color="auto"/>
              <w:right w:val="single" w:sz="4" w:space="0" w:color="auto"/>
            </w:tcBorders>
            <w:noWrap/>
            <w:vAlign w:val="center"/>
            <w:hideMark/>
          </w:tcPr>
          <w:p w14:paraId="2082173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44,60</w:t>
            </w:r>
          </w:p>
        </w:tc>
        <w:tc>
          <w:tcPr>
            <w:tcW w:w="768" w:type="pct"/>
            <w:tcBorders>
              <w:top w:val="nil"/>
              <w:left w:val="nil"/>
              <w:bottom w:val="single" w:sz="4" w:space="0" w:color="auto"/>
              <w:right w:val="single" w:sz="4" w:space="0" w:color="auto"/>
            </w:tcBorders>
            <w:noWrap/>
            <w:vAlign w:val="center"/>
            <w:hideMark/>
          </w:tcPr>
          <w:p w14:paraId="39C1275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66.371,57</w:t>
            </w:r>
          </w:p>
        </w:tc>
        <w:tc>
          <w:tcPr>
            <w:tcW w:w="1198" w:type="pct"/>
            <w:tcBorders>
              <w:top w:val="nil"/>
              <w:left w:val="nil"/>
              <w:bottom w:val="single" w:sz="4" w:space="0" w:color="auto"/>
              <w:right w:val="single" w:sz="4" w:space="0" w:color="auto"/>
            </w:tcBorders>
            <w:vAlign w:val="center"/>
          </w:tcPr>
          <w:p w14:paraId="4210163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430EAC24"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1A8F0D8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49</w:t>
            </w:r>
          </w:p>
        </w:tc>
        <w:tc>
          <w:tcPr>
            <w:tcW w:w="672" w:type="pct"/>
            <w:tcBorders>
              <w:top w:val="single" w:sz="4" w:space="0" w:color="auto"/>
              <w:left w:val="nil"/>
              <w:bottom w:val="single" w:sz="4" w:space="0" w:color="auto"/>
              <w:right w:val="single" w:sz="4" w:space="0" w:color="auto"/>
            </w:tcBorders>
            <w:noWrap/>
            <w:vAlign w:val="center"/>
            <w:hideMark/>
          </w:tcPr>
          <w:p w14:paraId="7D065DA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78432A8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1484-378-8</w:t>
            </w:r>
          </w:p>
        </w:tc>
        <w:tc>
          <w:tcPr>
            <w:tcW w:w="915" w:type="pct"/>
            <w:tcBorders>
              <w:top w:val="single" w:sz="4" w:space="0" w:color="auto"/>
              <w:left w:val="nil"/>
              <w:bottom w:val="single" w:sz="4" w:space="0" w:color="auto"/>
              <w:right w:val="single" w:sz="4" w:space="0" w:color="auto"/>
            </w:tcBorders>
            <w:noWrap/>
            <w:vAlign w:val="center"/>
            <w:hideMark/>
          </w:tcPr>
          <w:p w14:paraId="43C26D1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Šegova ulica 12, 8000 Novo mesto</w:t>
            </w:r>
          </w:p>
        </w:tc>
        <w:tc>
          <w:tcPr>
            <w:tcW w:w="499" w:type="pct"/>
            <w:tcBorders>
              <w:top w:val="single" w:sz="4" w:space="0" w:color="auto"/>
              <w:left w:val="nil"/>
              <w:bottom w:val="single" w:sz="4" w:space="0" w:color="auto"/>
              <w:right w:val="single" w:sz="4" w:space="0" w:color="auto"/>
            </w:tcBorders>
            <w:noWrap/>
            <w:vAlign w:val="center"/>
            <w:hideMark/>
          </w:tcPr>
          <w:p w14:paraId="14E0815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32,20</w:t>
            </w:r>
          </w:p>
        </w:tc>
        <w:tc>
          <w:tcPr>
            <w:tcW w:w="768" w:type="pct"/>
            <w:tcBorders>
              <w:top w:val="single" w:sz="4" w:space="0" w:color="auto"/>
              <w:left w:val="nil"/>
              <w:bottom w:val="single" w:sz="4" w:space="0" w:color="auto"/>
              <w:right w:val="single" w:sz="4" w:space="0" w:color="auto"/>
            </w:tcBorders>
            <w:noWrap/>
            <w:vAlign w:val="center"/>
            <w:hideMark/>
          </w:tcPr>
          <w:p w14:paraId="03CEF35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48.858,90</w:t>
            </w:r>
          </w:p>
        </w:tc>
        <w:tc>
          <w:tcPr>
            <w:tcW w:w="1198" w:type="pct"/>
            <w:tcBorders>
              <w:top w:val="single" w:sz="4" w:space="0" w:color="auto"/>
              <w:left w:val="nil"/>
              <w:bottom w:val="single" w:sz="4" w:space="0" w:color="auto"/>
              <w:right w:val="single" w:sz="4" w:space="0" w:color="auto"/>
            </w:tcBorders>
            <w:vAlign w:val="center"/>
          </w:tcPr>
          <w:p w14:paraId="35596F4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71EAAA55"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24EEC78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50</w:t>
            </w:r>
          </w:p>
        </w:tc>
        <w:tc>
          <w:tcPr>
            <w:tcW w:w="672" w:type="pct"/>
            <w:tcBorders>
              <w:top w:val="nil"/>
              <w:left w:val="nil"/>
              <w:bottom w:val="single" w:sz="4" w:space="0" w:color="auto"/>
              <w:right w:val="single" w:sz="4" w:space="0" w:color="auto"/>
            </w:tcBorders>
            <w:noWrap/>
            <w:vAlign w:val="center"/>
            <w:hideMark/>
          </w:tcPr>
          <w:p w14:paraId="7768855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7FCF4C0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1484-316-2</w:t>
            </w:r>
          </w:p>
        </w:tc>
        <w:tc>
          <w:tcPr>
            <w:tcW w:w="915" w:type="pct"/>
            <w:tcBorders>
              <w:top w:val="nil"/>
              <w:left w:val="nil"/>
              <w:bottom w:val="single" w:sz="4" w:space="0" w:color="auto"/>
              <w:right w:val="single" w:sz="4" w:space="0" w:color="auto"/>
            </w:tcBorders>
            <w:noWrap/>
            <w:vAlign w:val="center"/>
            <w:hideMark/>
          </w:tcPr>
          <w:p w14:paraId="4EA41C5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Ulica Slavka Gruma 1, 8000 Novo mesto</w:t>
            </w:r>
          </w:p>
        </w:tc>
        <w:tc>
          <w:tcPr>
            <w:tcW w:w="499" w:type="pct"/>
            <w:tcBorders>
              <w:top w:val="nil"/>
              <w:left w:val="nil"/>
              <w:bottom w:val="single" w:sz="4" w:space="0" w:color="auto"/>
              <w:right w:val="single" w:sz="4" w:space="0" w:color="auto"/>
            </w:tcBorders>
            <w:noWrap/>
            <w:vAlign w:val="center"/>
            <w:hideMark/>
          </w:tcPr>
          <w:p w14:paraId="08DFAB7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48,60</w:t>
            </w:r>
          </w:p>
        </w:tc>
        <w:tc>
          <w:tcPr>
            <w:tcW w:w="768" w:type="pct"/>
            <w:tcBorders>
              <w:top w:val="nil"/>
              <w:left w:val="nil"/>
              <w:bottom w:val="single" w:sz="4" w:space="0" w:color="auto"/>
              <w:right w:val="single" w:sz="4" w:space="0" w:color="auto"/>
            </w:tcBorders>
            <w:noWrap/>
            <w:vAlign w:val="center"/>
            <w:hideMark/>
          </w:tcPr>
          <w:p w14:paraId="07C2C69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50.821,10</w:t>
            </w:r>
          </w:p>
        </w:tc>
        <w:tc>
          <w:tcPr>
            <w:tcW w:w="1198" w:type="pct"/>
            <w:tcBorders>
              <w:top w:val="nil"/>
              <w:left w:val="nil"/>
              <w:bottom w:val="single" w:sz="4" w:space="0" w:color="auto"/>
              <w:right w:val="single" w:sz="4" w:space="0" w:color="auto"/>
            </w:tcBorders>
            <w:vAlign w:val="center"/>
          </w:tcPr>
          <w:p w14:paraId="564A0D3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7E5DBB86"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5295828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51</w:t>
            </w:r>
          </w:p>
        </w:tc>
        <w:tc>
          <w:tcPr>
            <w:tcW w:w="672" w:type="pct"/>
            <w:tcBorders>
              <w:top w:val="nil"/>
              <w:left w:val="nil"/>
              <w:bottom w:val="single" w:sz="4" w:space="0" w:color="auto"/>
              <w:right w:val="single" w:sz="4" w:space="0" w:color="auto"/>
            </w:tcBorders>
            <w:noWrap/>
            <w:vAlign w:val="center"/>
            <w:hideMark/>
          </w:tcPr>
          <w:p w14:paraId="4CBD546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165CBC3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1484-327-10</w:t>
            </w:r>
          </w:p>
        </w:tc>
        <w:tc>
          <w:tcPr>
            <w:tcW w:w="915" w:type="pct"/>
            <w:tcBorders>
              <w:top w:val="nil"/>
              <w:left w:val="nil"/>
              <w:bottom w:val="single" w:sz="4" w:space="0" w:color="auto"/>
              <w:right w:val="single" w:sz="4" w:space="0" w:color="auto"/>
            </w:tcBorders>
            <w:noWrap/>
            <w:vAlign w:val="center"/>
            <w:hideMark/>
          </w:tcPr>
          <w:p w14:paraId="7EACF23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Ulica Slavka Gruma 14, 8000 Novo mesto</w:t>
            </w:r>
          </w:p>
        </w:tc>
        <w:tc>
          <w:tcPr>
            <w:tcW w:w="499" w:type="pct"/>
            <w:tcBorders>
              <w:top w:val="nil"/>
              <w:left w:val="nil"/>
              <w:bottom w:val="single" w:sz="4" w:space="0" w:color="auto"/>
              <w:right w:val="single" w:sz="4" w:space="0" w:color="auto"/>
            </w:tcBorders>
            <w:noWrap/>
            <w:vAlign w:val="center"/>
            <w:hideMark/>
          </w:tcPr>
          <w:p w14:paraId="4BD5850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60,70</w:t>
            </w:r>
          </w:p>
        </w:tc>
        <w:tc>
          <w:tcPr>
            <w:tcW w:w="768" w:type="pct"/>
            <w:tcBorders>
              <w:top w:val="nil"/>
              <w:left w:val="nil"/>
              <w:bottom w:val="single" w:sz="4" w:space="0" w:color="auto"/>
              <w:right w:val="single" w:sz="4" w:space="0" w:color="auto"/>
            </w:tcBorders>
            <w:noWrap/>
            <w:vAlign w:val="center"/>
            <w:hideMark/>
          </w:tcPr>
          <w:p w14:paraId="595CE4A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51.970,39</w:t>
            </w:r>
          </w:p>
        </w:tc>
        <w:tc>
          <w:tcPr>
            <w:tcW w:w="1198" w:type="pct"/>
            <w:tcBorders>
              <w:top w:val="nil"/>
              <w:left w:val="nil"/>
              <w:bottom w:val="single" w:sz="4" w:space="0" w:color="auto"/>
              <w:right w:val="single" w:sz="4" w:space="0" w:color="auto"/>
            </w:tcBorders>
            <w:vAlign w:val="center"/>
          </w:tcPr>
          <w:p w14:paraId="5BBD0B0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A977429"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6CF000A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52</w:t>
            </w:r>
          </w:p>
        </w:tc>
        <w:tc>
          <w:tcPr>
            <w:tcW w:w="672" w:type="pct"/>
            <w:tcBorders>
              <w:top w:val="nil"/>
              <w:left w:val="nil"/>
              <w:bottom w:val="single" w:sz="4" w:space="0" w:color="auto"/>
              <w:right w:val="single" w:sz="4" w:space="0" w:color="auto"/>
            </w:tcBorders>
            <w:noWrap/>
            <w:vAlign w:val="center"/>
            <w:hideMark/>
          </w:tcPr>
          <w:p w14:paraId="4E562C5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5AEFAA1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1484-327-15</w:t>
            </w:r>
          </w:p>
        </w:tc>
        <w:tc>
          <w:tcPr>
            <w:tcW w:w="915" w:type="pct"/>
            <w:tcBorders>
              <w:top w:val="nil"/>
              <w:left w:val="nil"/>
              <w:bottom w:val="single" w:sz="4" w:space="0" w:color="auto"/>
              <w:right w:val="single" w:sz="4" w:space="0" w:color="auto"/>
            </w:tcBorders>
            <w:noWrap/>
            <w:vAlign w:val="center"/>
            <w:hideMark/>
          </w:tcPr>
          <w:p w14:paraId="375D462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Ulica Slavka Gruma 14, 8000 Novo mesto</w:t>
            </w:r>
          </w:p>
        </w:tc>
        <w:tc>
          <w:tcPr>
            <w:tcW w:w="499" w:type="pct"/>
            <w:tcBorders>
              <w:top w:val="nil"/>
              <w:left w:val="nil"/>
              <w:bottom w:val="single" w:sz="4" w:space="0" w:color="auto"/>
              <w:right w:val="single" w:sz="4" w:space="0" w:color="auto"/>
            </w:tcBorders>
            <w:noWrap/>
            <w:vAlign w:val="center"/>
            <w:hideMark/>
          </w:tcPr>
          <w:p w14:paraId="1059A53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44,90</w:t>
            </w:r>
          </w:p>
        </w:tc>
        <w:tc>
          <w:tcPr>
            <w:tcW w:w="768" w:type="pct"/>
            <w:tcBorders>
              <w:top w:val="nil"/>
              <w:left w:val="nil"/>
              <w:bottom w:val="single" w:sz="4" w:space="0" w:color="auto"/>
              <w:right w:val="single" w:sz="4" w:space="0" w:color="auto"/>
            </w:tcBorders>
            <w:noWrap/>
            <w:vAlign w:val="center"/>
            <w:hideMark/>
          </w:tcPr>
          <w:p w14:paraId="5A24987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66.960,24</w:t>
            </w:r>
          </w:p>
        </w:tc>
        <w:tc>
          <w:tcPr>
            <w:tcW w:w="1198" w:type="pct"/>
            <w:tcBorders>
              <w:top w:val="nil"/>
              <w:left w:val="nil"/>
              <w:bottom w:val="single" w:sz="4" w:space="0" w:color="auto"/>
              <w:right w:val="single" w:sz="4" w:space="0" w:color="auto"/>
            </w:tcBorders>
            <w:vAlign w:val="center"/>
          </w:tcPr>
          <w:p w14:paraId="48F99A0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FFBBFD1"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0F500C6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53</w:t>
            </w:r>
          </w:p>
        </w:tc>
        <w:tc>
          <w:tcPr>
            <w:tcW w:w="672" w:type="pct"/>
            <w:tcBorders>
              <w:top w:val="nil"/>
              <w:left w:val="nil"/>
              <w:bottom w:val="single" w:sz="4" w:space="0" w:color="auto"/>
              <w:right w:val="single" w:sz="4" w:space="0" w:color="auto"/>
            </w:tcBorders>
            <w:noWrap/>
            <w:vAlign w:val="center"/>
            <w:hideMark/>
          </w:tcPr>
          <w:p w14:paraId="0CF8BE8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3DB15B1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1484-365-12</w:t>
            </w:r>
          </w:p>
        </w:tc>
        <w:tc>
          <w:tcPr>
            <w:tcW w:w="915" w:type="pct"/>
            <w:tcBorders>
              <w:top w:val="nil"/>
              <w:left w:val="nil"/>
              <w:bottom w:val="single" w:sz="4" w:space="0" w:color="auto"/>
              <w:right w:val="single" w:sz="4" w:space="0" w:color="auto"/>
            </w:tcBorders>
            <w:noWrap/>
            <w:vAlign w:val="center"/>
            <w:hideMark/>
          </w:tcPr>
          <w:p w14:paraId="57FF6CD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Ulica Slavka Gruma 18, 8000 Novo mesto</w:t>
            </w:r>
          </w:p>
        </w:tc>
        <w:tc>
          <w:tcPr>
            <w:tcW w:w="499" w:type="pct"/>
            <w:tcBorders>
              <w:top w:val="nil"/>
              <w:left w:val="nil"/>
              <w:bottom w:val="single" w:sz="4" w:space="0" w:color="auto"/>
              <w:right w:val="single" w:sz="4" w:space="0" w:color="auto"/>
            </w:tcBorders>
            <w:noWrap/>
            <w:vAlign w:val="center"/>
            <w:hideMark/>
          </w:tcPr>
          <w:p w14:paraId="7CFF9A3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62,40</w:t>
            </w:r>
          </w:p>
        </w:tc>
        <w:tc>
          <w:tcPr>
            <w:tcW w:w="768" w:type="pct"/>
            <w:tcBorders>
              <w:top w:val="nil"/>
              <w:left w:val="nil"/>
              <w:bottom w:val="single" w:sz="4" w:space="0" w:color="auto"/>
              <w:right w:val="single" w:sz="4" w:space="0" w:color="auto"/>
            </w:tcBorders>
            <w:noWrap/>
            <w:vAlign w:val="center"/>
            <w:hideMark/>
          </w:tcPr>
          <w:p w14:paraId="74CC4AE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55.670,55</w:t>
            </w:r>
          </w:p>
        </w:tc>
        <w:tc>
          <w:tcPr>
            <w:tcW w:w="1198" w:type="pct"/>
            <w:tcBorders>
              <w:top w:val="nil"/>
              <w:left w:val="nil"/>
              <w:bottom w:val="single" w:sz="4" w:space="0" w:color="auto"/>
              <w:right w:val="single" w:sz="4" w:space="0" w:color="auto"/>
            </w:tcBorders>
            <w:vAlign w:val="center"/>
          </w:tcPr>
          <w:p w14:paraId="5C637E9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0429306B"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27FA9CC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54</w:t>
            </w:r>
          </w:p>
        </w:tc>
        <w:tc>
          <w:tcPr>
            <w:tcW w:w="672" w:type="pct"/>
            <w:tcBorders>
              <w:top w:val="nil"/>
              <w:left w:val="nil"/>
              <w:bottom w:val="single" w:sz="4" w:space="0" w:color="auto"/>
              <w:right w:val="single" w:sz="4" w:space="0" w:color="auto"/>
            </w:tcBorders>
            <w:noWrap/>
            <w:vAlign w:val="center"/>
            <w:hideMark/>
          </w:tcPr>
          <w:p w14:paraId="545D4ED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1AA6721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1484-638-13</w:t>
            </w:r>
          </w:p>
        </w:tc>
        <w:tc>
          <w:tcPr>
            <w:tcW w:w="915" w:type="pct"/>
            <w:tcBorders>
              <w:top w:val="nil"/>
              <w:left w:val="nil"/>
              <w:bottom w:val="single" w:sz="4" w:space="0" w:color="auto"/>
              <w:right w:val="single" w:sz="4" w:space="0" w:color="auto"/>
            </w:tcBorders>
            <w:noWrap/>
            <w:vAlign w:val="center"/>
            <w:hideMark/>
          </w:tcPr>
          <w:p w14:paraId="7E728F2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Ulica Slavka Gruma 34, 8000 Novo mesto</w:t>
            </w:r>
          </w:p>
        </w:tc>
        <w:tc>
          <w:tcPr>
            <w:tcW w:w="499" w:type="pct"/>
            <w:tcBorders>
              <w:top w:val="nil"/>
              <w:left w:val="nil"/>
              <w:bottom w:val="single" w:sz="4" w:space="0" w:color="auto"/>
              <w:right w:val="single" w:sz="4" w:space="0" w:color="auto"/>
            </w:tcBorders>
            <w:noWrap/>
            <w:vAlign w:val="center"/>
            <w:hideMark/>
          </w:tcPr>
          <w:p w14:paraId="0BE9AB2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65,70</w:t>
            </w:r>
          </w:p>
        </w:tc>
        <w:tc>
          <w:tcPr>
            <w:tcW w:w="768" w:type="pct"/>
            <w:tcBorders>
              <w:top w:val="nil"/>
              <w:left w:val="nil"/>
              <w:bottom w:val="single" w:sz="4" w:space="0" w:color="auto"/>
              <w:right w:val="single" w:sz="4" w:space="0" w:color="auto"/>
            </w:tcBorders>
            <w:noWrap/>
            <w:vAlign w:val="center"/>
            <w:hideMark/>
          </w:tcPr>
          <w:p w14:paraId="1E569EB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57.268,35</w:t>
            </w:r>
          </w:p>
        </w:tc>
        <w:tc>
          <w:tcPr>
            <w:tcW w:w="1198" w:type="pct"/>
            <w:tcBorders>
              <w:top w:val="nil"/>
              <w:left w:val="nil"/>
              <w:bottom w:val="single" w:sz="4" w:space="0" w:color="auto"/>
              <w:right w:val="single" w:sz="4" w:space="0" w:color="auto"/>
            </w:tcBorders>
            <w:vAlign w:val="center"/>
          </w:tcPr>
          <w:p w14:paraId="7C131C1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0057467A"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3B3323C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55</w:t>
            </w:r>
          </w:p>
        </w:tc>
        <w:tc>
          <w:tcPr>
            <w:tcW w:w="672" w:type="pct"/>
            <w:tcBorders>
              <w:top w:val="single" w:sz="4" w:space="0" w:color="auto"/>
              <w:left w:val="nil"/>
              <w:bottom w:val="single" w:sz="4" w:space="0" w:color="auto"/>
              <w:right w:val="single" w:sz="4" w:space="0" w:color="auto"/>
            </w:tcBorders>
            <w:noWrap/>
            <w:vAlign w:val="center"/>
            <w:hideMark/>
          </w:tcPr>
          <w:p w14:paraId="33F172C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50CBEC3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1484-479-8</w:t>
            </w:r>
          </w:p>
        </w:tc>
        <w:tc>
          <w:tcPr>
            <w:tcW w:w="915" w:type="pct"/>
            <w:tcBorders>
              <w:top w:val="single" w:sz="4" w:space="0" w:color="auto"/>
              <w:left w:val="nil"/>
              <w:bottom w:val="single" w:sz="4" w:space="0" w:color="auto"/>
              <w:right w:val="single" w:sz="4" w:space="0" w:color="auto"/>
            </w:tcBorders>
            <w:noWrap/>
            <w:vAlign w:val="center"/>
            <w:hideMark/>
          </w:tcPr>
          <w:p w14:paraId="3A31EA3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Ulica Slavka Gruma 54, 8000 Novo mesto</w:t>
            </w:r>
          </w:p>
        </w:tc>
        <w:tc>
          <w:tcPr>
            <w:tcW w:w="499" w:type="pct"/>
            <w:tcBorders>
              <w:top w:val="single" w:sz="4" w:space="0" w:color="auto"/>
              <w:left w:val="nil"/>
              <w:bottom w:val="single" w:sz="4" w:space="0" w:color="auto"/>
              <w:right w:val="single" w:sz="4" w:space="0" w:color="auto"/>
            </w:tcBorders>
            <w:noWrap/>
            <w:vAlign w:val="center"/>
            <w:hideMark/>
          </w:tcPr>
          <w:p w14:paraId="27F36A4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57,10</w:t>
            </w:r>
          </w:p>
        </w:tc>
        <w:tc>
          <w:tcPr>
            <w:tcW w:w="768" w:type="pct"/>
            <w:tcBorders>
              <w:top w:val="single" w:sz="4" w:space="0" w:color="auto"/>
              <w:left w:val="nil"/>
              <w:bottom w:val="single" w:sz="4" w:space="0" w:color="auto"/>
              <w:right w:val="single" w:sz="4" w:space="0" w:color="auto"/>
            </w:tcBorders>
            <w:noWrap/>
            <w:vAlign w:val="center"/>
            <w:hideMark/>
          </w:tcPr>
          <w:p w14:paraId="4041941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56.020,94</w:t>
            </w:r>
          </w:p>
        </w:tc>
        <w:tc>
          <w:tcPr>
            <w:tcW w:w="1198" w:type="pct"/>
            <w:tcBorders>
              <w:top w:val="single" w:sz="4" w:space="0" w:color="auto"/>
              <w:left w:val="nil"/>
              <w:bottom w:val="single" w:sz="4" w:space="0" w:color="auto"/>
              <w:right w:val="single" w:sz="4" w:space="0" w:color="auto"/>
            </w:tcBorders>
            <w:vAlign w:val="center"/>
          </w:tcPr>
          <w:p w14:paraId="2EDA1B5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BD090BA"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2F376B7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56</w:t>
            </w:r>
          </w:p>
        </w:tc>
        <w:tc>
          <w:tcPr>
            <w:tcW w:w="672" w:type="pct"/>
            <w:tcBorders>
              <w:top w:val="single" w:sz="4" w:space="0" w:color="auto"/>
              <w:left w:val="nil"/>
              <w:bottom w:val="single" w:sz="4" w:space="0" w:color="auto"/>
              <w:right w:val="single" w:sz="4" w:space="0" w:color="auto"/>
            </w:tcBorders>
            <w:noWrap/>
            <w:vAlign w:val="center"/>
            <w:hideMark/>
          </w:tcPr>
          <w:p w14:paraId="7C21C5E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36B3620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1484-319-12</w:t>
            </w:r>
          </w:p>
        </w:tc>
        <w:tc>
          <w:tcPr>
            <w:tcW w:w="915" w:type="pct"/>
            <w:tcBorders>
              <w:top w:val="single" w:sz="4" w:space="0" w:color="auto"/>
              <w:left w:val="nil"/>
              <w:bottom w:val="single" w:sz="4" w:space="0" w:color="auto"/>
              <w:right w:val="single" w:sz="4" w:space="0" w:color="auto"/>
            </w:tcBorders>
            <w:noWrap/>
            <w:vAlign w:val="center"/>
            <w:hideMark/>
          </w:tcPr>
          <w:p w14:paraId="1AC4784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Ulica Slavka Gruma 6, 8000 Novo mesto</w:t>
            </w:r>
          </w:p>
        </w:tc>
        <w:tc>
          <w:tcPr>
            <w:tcW w:w="499" w:type="pct"/>
            <w:tcBorders>
              <w:top w:val="single" w:sz="4" w:space="0" w:color="auto"/>
              <w:left w:val="nil"/>
              <w:bottom w:val="single" w:sz="4" w:space="0" w:color="auto"/>
              <w:right w:val="single" w:sz="4" w:space="0" w:color="auto"/>
            </w:tcBorders>
            <w:noWrap/>
            <w:vAlign w:val="center"/>
            <w:hideMark/>
          </w:tcPr>
          <w:p w14:paraId="7E478F3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57,50</w:t>
            </w:r>
          </w:p>
        </w:tc>
        <w:tc>
          <w:tcPr>
            <w:tcW w:w="768" w:type="pct"/>
            <w:tcBorders>
              <w:top w:val="single" w:sz="4" w:space="0" w:color="auto"/>
              <w:left w:val="nil"/>
              <w:bottom w:val="single" w:sz="4" w:space="0" w:color="auto"/>
              <w:right w:val="single" w:sz="4" w:space="0" w:color="auto"/>
            </w:tcBorders>
            <w:noWrap/>
            <w:vAlign w:val="center"/>
            <w:hideMark/>
          </w:tcPr>
          <w:p w14:paraId="1A4F07A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58.866,14</w:t>
            </w:r>
          </w:p>
        </w:tc>
        <w:tc>
          <w:tcPr>
            <w:tcW w:w="1198" w:type="pct"/>
            <w:tcBorders>
              <w:top w:val="single" w:sz="4" w:space="0" w:color="auto"/>
              <w:left w:val="nil"/>
              <w:bottom w:val="single" w:sz="4" w:space="0" w:color="auto"/>
              <w:right w:val="single" w:sz="4" w:space="0" w:color="auto"/>
            </w:tcBorders>
            <w:vAlign w:val="center"/>
          </w:tcPr>
          <w:p w14:paraId="64E477B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79B1676"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7B4CF7B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57</w:t>
            </w:r>
          </w:p>
        </w:tc>
        <w:tc>
          <w:tcPr>
            <w:tcW w:w="672" w:type="pct"/>
            <w:tcBorders>
              <w:top w:val="single" w:sz="4" w:space="0" w:color="auto"/>
              <w:left w:val="nil"/>
              <w:bottom w:val="single" w:sz="4" w:space="0" w:color="auto"/>
              <w:right w:val="single" w:sz="4" w:space="0" w:color="auto"/>
            </w:tcBorders>
            <w:noWrap/>
            <w:vAlign w:val="center"/>
            <w:hideMark/>
          </w:tcPr>
          <w:p w14:paraId="52C8715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6EB0D74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1484-726-8</w:t>
            </w:r>
          </w:p>
        </w:tc>
        <w:tc>
          <w:tcPr>
            <w:tcW w:w="915" w:type="pct"/>
            <w:tcBorders>
              <w:top w:val="single" w:sz="4" w:space="0" w:color="auto"/>
              <w:left w:val="nil"/>
              <w:bottom w:val="single" w:sz="4" w:space="0" w:color="auto"/>
              <w:right w:val="single" w:sz="4" w:space="0" w:color="auto"/>
            </w:tcBorders>
            <w:noWrap/>
            <w:vAlign w:val="center"/>
            <w:hideMark/>
          </w:tcPr>
          <w:p w14:paraId="113F428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Ulica Slavka Gruma 64, 8000 Novo mesto</w:t>
            </w:r>
          </w:p>
        </w:tc>
        <w:tc>
          <w:tcPr>
            <w:tcW w:w="499" w:type="pct"/>
            <w:tcBorders>
              <w:top w:val="single" w:sz="4" w:space="0" w:color="auto"/>
              <w:left w:val="nil"/>
              <w:bottom w:val="single" w:sz="4" w:space="0" w:color="auto"/>
              <w:right w:val="single" w:sz="4" w:space="0" w:color="auto"/>
            </w:tcBorders>
            <w:noWrap/>
            <w:vAlign w:val="center"/>
            <w:hideMark/>
          </w:tcPr>
          <w:p w14:paraId="42E8854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52,70</w:t>
            </w:r>
          </w:p>
        </w:tc>
        <w:tc>
          <w:tcPr>
            <w:tcW w:w="768" w:type="pct"/>
            <w:tcBorders>
              <w:top w:val="single" w:sz="4" w:space="0" w:color="auto"/>
              <w:left w:val="nil"/>
              <w:bottom w:val="single" w:sz="4" w:space="0" w:color="auto"/>
              <w:right w:val="single" w:sz="4" w:space="0" w:color="auto"/>
            </w:tcBorders>
            <w:noWrap/>
            <w:vAlign w:val="center"/>
            <w:hideMark/>
          </w:tcPr>
          <w:p w14:paraId="6D4D797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52.979,53</w:t>
            </w:r>
          </w:p>
        </w:tc>
        <w:tc>
          <w:tcPr>
            <w:tcW w:w="1198" w:type="pct"/>
            <w:tcBorders>
              <w:top w:val="single" w:sz="4" w:space="0" w:color="auto"/>
              <w:left w:val="nil"/>
              <w:bottom w:val="single" w:sz="4" w:space="0" w:color="auto"/>
              <w:right w:val="single" w:sz="4" w:space="0" w:color="auto"/>
            </w:tcBorders>
            <w:vAlign w:val="center"/>
          </w:tcPr>
          <w:p w14:paraId="5038A19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1573F5B5"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03B97E1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lastRenderedPageBreak/>
              <w:t>58</w:t>
            </w:r>
          </w:p>
        </w:tc>
        <w:tc>
          <w:tcPr>
            <w:tcW w:w="672" w:type="pct"/>
            <w:tcBorders>
              <w:top w:val="single" w:sz="4" w:space="0" w:color="auto"/>
              <w:left w:val="nil"/>
              <w:bottom w:val="single" w:sz="4" w:space="0" w:color="auto"/>
              <w:right w:val="single" w:sz="4" w:space="0" w:color="auto"/>
            </w:tcBorders>
            <w:noWrap/>
            <w:vAlign w:val="center"/>
            <w:hideMark/>
          </w:tcPr>
          <w:p w14:paraId="7E270E4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3B5C609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1484-302-2</w:t>
            </w:r>
          </w:p>
        </w:tc>
        <w:tc>
          <w:tcPr>
            <w:tcW w:w="915" w:type="pct"/>
            <w:tcBorders>
              <w:top w:val="single" w:sz="4" w:space="0" w:color="auto"/>
              <w:left w:val="nil"/>
              <w:bottom w:val="single" w:sz="4" w:space="0" w:color="auto"/>
              <w:right w:val="single" w:sz="4" w:space="0" w:color="auto"/>
            </w:tcBorders>
            <w:noWrap/>
            <w:vAlign w:val="center"/>
            <w:hideMark/>
          </w:tcPr>
          <w:p w14:paraId="61F13DF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Šegova ulica 6, 8000 Novo mesto</w:t>
            </w:r>
          </w:p>
        </w:tc>
        <w:tc>
          <w:tcPr>
            <w:tcW w:w="499" w:type="pct"/>
            <w:tcBorders>
              <w:top w:val="single" w:sz="4" w:space="0" w:color="auto"/>
              <w:left w:val="nil"/>
              <w:bottom w:val="single" w:sz="4" w:space="0" w:color="auto"/>
              <w:right w:val="single" w:sz="4" w:space="0" w:color="auto"/>
            </w:tcBorders>
            <w:noWrap/>
            <w:vAlign w:val="center"/>
            <w:hideMark/>
          </w:tcPr>
          <w:p w14:paraId="7EE31BC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23,80</w:t>
            </w:r>
          </w:p>
        </w:tc>
        <w:tc>
          <w:tcPr>
            <w:tcW w:w="768" w:type="pct"/>
            <w:tcBorders>
              <w:top w:val="single" w:sz="4" w:space="0" w:color="auto"/>
              <w:left w:val="nil"/>
              <w:bottom w:val="single" w:sz="4" w:space="0" w:color="auto"/>
              <w:right w:val="single" w:sz="4" w:space="0" w:color="auto"/>
            </w:tcBorders>
            <w:noWrap/>
            <w:vAlign w:val="center"/>
            <w:hideMark/>
          </w:tcPr>
          <w:p w14:paraId="69AD5C1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36.644,17</w:t>
            </w:r>
          </w:p>
        </w:tc>
        <w:tc>
          <w:tcPr>
            <w:tcW w:w="1198" w:type="pct"/>
            <w:tcBorders>
              <w:top w:val="single" w:sz="4" w:space="0" w:color="auto"/>
              <w:left w:val="nil"/>
              <w:bottom w:val="single" w:sz="4" w:space="0" w:color="auto"/>
              <w:right w:val="single" w:sz="4" w:space="0" w:color="auto"/>
            </w:tcBorders>
            <w:vAlign w:val="center"/>
          </w:tcPr>
          <w:p w14:paraId="3AB38EA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09ADEDB8"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1CA5E93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59</w:t>
            </w:r>
          </w:p>
        </w:tc>
        <w:tc>
          <w:tcPr>
            <w:tcW w:w="672" w:type="pct"/>
            <w:tcBorders>
              <w:top w:val="nil"/>
              <w:left w:val="nil"/>
              <w:bottom w:val="single" w:sz="4" w:space="0" w:color="auto"/>
              <w:right w:val="single" w:sz="4" w:space="0" w:color="auto"/>
            </w:tcBorders>
            <w:noWrap/>
            <w:vAlign w:val="center"/>
            <w:hideMark/>
          </w:tcPr>
          <w:p w14:paraId="23F088E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5DC08F9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1483-838-8</w:t>
            </w:r>
          </w:p>
        </w:tc>
        <w:tc>
          <w:tcPr>
            <w:tcW w:w="915" w:type="pct"/>
            <w:tcBorders>
              <w:top w:val="nil"/>
              <w:left w:val="nil"/>
              <w:bottom w:val="single" w:sz="4" w:space="0" w:color="auto"/>
              <w:right w:val="single" w:sz="4" w:space="0" w:color="auto"/>
            </w:tcBorders>
            <w:noWrap/>
            <w:vAlign w:val="center"/>
            <w:hideMark/>
          </w:tcPr>
          <w:p w14:paraId="3F51318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14:ligatures w14:val="standardContextual"/>
              </w:rPr>
              <w:t>Jakčeva ulica 10,8000 Novo mesto</w:t>
            </w:r>
          </w:p>
        </w:tc>
        <w:tc>
          <w:tcPr>
            <w:tcW w:w="499" w:type="pct"/>
            <w:tcBorders>
              <w:top w:val="nil"/>
              <w:left w:val="nil"/>
              <w:bottom w:val="single" w:sz="4" w:space="0" w:color="auto"/>
              <w:right w:val="single" w:sz="4" w:space="0" w:color="auto"/>
            </w:tcBorders>
            <w:noWrap/>
            <w:vAlign w:val="center"/>
            <w:hideMark/>
          </w:tcPr>
          <w:p w14:paraId="28E5DF3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36,50</w:t>
            </w:r>
          </w:p>
        </w:tc>
        <w:tc>
          <w:tcPr>
            <w:tcW w:w="768" w:type="pct"/>
            <w:tcBorders>
              <w:top w:val="nil"/>
              <w:left w:val="nil"/>
              <w:bottom w:val="single" w:sz="4" w:space="0" w:color="auto"/>
              <w:right w:val="single" w:sz="4" w:space="0" w:color="auto"/>
            </w:tcBorders>
            <w:noWrap/>
            <w:vAlign w:val="center"/>
            <w:hideMark/>
          </w:tcPr>
          <w:p w14:paraId="15AFF16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33.926,70</w:t>
            </w:r>
          </w:p>
        </w:tc>
        <w:tc>
          <w:tcPr>
            <w:tcW w:w="1198" w:type="pct"/>
            <w:tcBorders>
              <w:top w:val="nil"/>
              <w:left w:val="nil"/>
              <w:bottom w:val="single" w:sz="4" w:space="0" w:color="auto"/>
              <w:right w:val="single" w:sz="4" w:space="0" w:color="auto"/>
            </w:tcBorders>
            <w:vAlign w:val="center"/>
          </w:tcPr>
          <w:p w14:paraId="19CDDD4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37223568"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70855CE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60</w:t>
            </w:r>
          </w:p>
        </w:tc>
        <w:tc>
          <w:tcPr>
            <w:tcW w:w="672" w:type="pct"/>
            <w:tcBorders>
              <w:top w:val="nil"/>
              <w:left w:val="nil"/>
              <w:bottom w:val="single" w:sz="4" w:space="0" w:color="auto"/>
              <w:right w:val="single" w:sz="4" w:space="0" w:color="auto"/>
            </w:tcBorders>
            <w:noWrap/>
            <w:vAlign w:val="center"/>
            <w:hideMark/>
          </w:tcPr>
          <w:p w14:paraId="474AA29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154CB1E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1483-770-134</w:t>
            </w:r>
          </w:p>
        </w:tc>
        <w:tc>
          <w:tcPr>
            <w:tcW w:w="915" w:type="pct"/>
            <w:tcBorders>
              <w:top w:val="nil"/>
              <w:left w:val="nil"/>
              <w:bottom w:val="single" w:sz="4" w:space="0" w:color="auto"/>
              <w:right w:val="single" w:sz="4" w:space="0" w:color="auto"/>
            </w:tcBorders>
            <w:noWrap/>
            <w:vAlign w:val="center"/>
            <w:hideMark/>
          </w:tcPr>
          <w:p w14:paraId="3A51E17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Jakčeva ulica 22, 8000 Novo mesto</w:t>
            </w:r>
          </w:p>
        </w:tc>
        <w:tc>
          <w:tcPr>
            <w:tcW w:w="499" w:type="pct"/>
            <w:tcBorders>
              <w:top w:val="nil"/>
              <w:left w:val="nil"/>
              <w:bottom w:val="single" w:sz="4" w:space="0" w:color="auto"/>
              <w:right w:val="single" w:sz="4" w:space="0" w:color="auto"/>
            </w:tcBorders>
            <w:noWrap/>
            <w:vAlign w:val="center"/>
            <w:hideMark/>
          </w:tcPr>
          <w:p w14:paraId="7243069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21,90</w:t>
            </w:r>
          </w:p>
        </w:tc>
        <w:tc>
          <w:tcPr>
            <w:tcW w:w="768" w:type="pct"/>
            <w:tcBorders>
              <w:top w:val="nil"/>
              <w:left w:val="nil"/>
              <w:bottom w:val="single" w:sz="4" w:space="0" w:color="auto"/>
              <w:right w:val="single" w:sz="4" w:space="0" w:color="auto"/>
            </w:tcBorders>
            <w:noWrap/>
            <w:vAlign w:val="center"/>
            <w:hideMark/>
          </w:tcPr>
          <w:p w14:paraId="1061AF5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22.557,28</w:t>
            </w:r>
          </w:p>
        </w:tc>
        <w:tc>
          <w:tcPr>
            <w:tcW w:w="1198" w:type="pct"/>
            <w:tcBorders>
              <w:top w:val="nil"/>
              <w:left w:val="nil"/>
              <w:bottom w:val="single" w:sz="4" w:space="0" w:color="auto"/>
              <w:right w:val="single" w:sz="4" w:space="0" w:color="auto"/>
            </w:tcBorders>
            <w:vAlign w:val="center"/>
          </w:tcPr>
          <w:p w14:paraId="0E8FA10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0657A43"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3667ADC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61</w:t>
            </w:r>
          </w:p>
        </w:tc>
        <w:tc>
          <w:tcPr>
            <w:tcW w:w="672" w:type="pct"/>
            <w:tcBorders>
              <w:top w:val="nil"/>
              <w:left w:val="nil"/>
              <w:bottom w:val="single" w:sz="4" w:space="0" w:color="auto"/>
              <w:right w:val="single" w:sz="4" w:space="0" w:color="auto"/>
            </w:tcBorders>
            <w:noWrap/>
            <w:vAlign w:val="center"/>
            <w:hideMark/>
          </w:tcPr>
          <w:p w14:paraId="42825A5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1DD0E4D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1483-770-164</w:t>
            </w:r>
          </w:p>
        </w:tc>
        <w:tc>
          <w:tcPr>
            <w:tcW w:w="915" w:type="pct"/>
            <w:tcBorders>
              <w:top w:val="nil"/>
              <w:left w:val="nil"/>
              <w:bottom w:val="single" w:sz="4" w:space="0" w:color="auto"/>
              <w:right w:val="single" w:sz="4" w:space="0" w:color="auto"/>
            </w:tcBorders>
            <w:noWrap/>
            <w:vAlign w:val="center"/>
            <w:hideMark/>
          </w:tcPr>
          <w:p w14:paraId="71E8FEF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Jakčeva ulica 22, 8000 Novo mesto</w:t>
            </w:r>
          </w:p>
        </w:tc>
        <w:tc>
          <w:tcPr>
            <w:tcW w:w="499" w:type="pct"/>
            <w:tcBorders>
              <w:top w:val="nil"/>
              <w:left w:val="nil"/>
              <w:bottom w:val="single" w:sz="4" w:space="0" w:color="auto"/>
              <w:right w:val="single" w:sz="4" w:space="0" w:color="auto"/>
            </w:tcBorders>
            <w:noWrap/>
            <w:vAlign w:val="center"/>
            <w:hideMark/>
          </w:tcPr>
          <w:p w14:paraId="128B817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22,10</w:t>
            </w:r>
          </w:p>
        </w:tc>
        <w:tc>
          <w:tcPr>
            <w:tcW w:w="768" w:type="pct"/>
            <w:tcBorders>
              <w:top w:val="nil"/>
              <w:left w:val="nil"/>
              <w:bottom w:val="single" w:sz="4" w:space="0" w:color="auto"/>
              <w:right w:val="single" w:sz="4" w:space="0" w:color="auto"/>
            </w:tcBorders>
            <w:noWrap/>
            <w:vAlign w:val="center"/>
            <w:hideMark/>
          </w:tcPr>
          <w:p w14:paraId="0CF34DD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26.745,82</w:t>
            </w:r>
          </w:p>
        </w:tc>
        <w:tc>
          <w:tcPr>
            <w:tcW w:w="1198" w:type="pct"/>
            <w:tcBorders>
              <w:top w:val="nil"/>
              <w:left w:val="nil"/>
              <w:bottom w:val="single" w:sz="4" w:space="0" w:color="auto"/>
              <w:right w:val="single" w:sz="4" w:space="0" w:color="auto"/>
            </w:tcBorders>
            <w:vAlign w:val="center"/>
          </w:tcPr>
          <w:p w14:paraId="6CFDD1C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3E285244"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3010346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62</w:t>
            </w:r>
          </w:p>
        </w:tc>
        <w:tc>
          <w:tcPr>
            <w:tcW w:w="672" w:type="pct"/>
            <w:tcBorders>
              <w:top w:val="nil"/>
              <w:left w:val="nil"/>
              <w:bottom w:val="single" w:sz="4" w:space="0" w:color="auto"/>
              <w:right w:val="single" w:sz="4" w:space="0" w:color="auto"/>
            </w:tcBorders>
            <w:noWrap/>
            <w:vAlign w:val="center"/>
            <w:hideMark/>
          </w:tcPr>
          <w:p w14:paraId="78B6577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06471F9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1483-770-157</w:t>
            </w:r>
          </w:p>
        </w:tc>
        <w:tc>
          <w:tcPr>
            <w:tcW w:w="915" w:type="pct"/>
            <w:tcBorders>
              <w:top w:val="nil"/>
              <w:left w:val="nil"/>
              <w:bottom w:val="single" w:sz="4" w:space="0" w:color="auto"/>
              <w:right w:val="single" w:sz="4" w:space="0" w:color="auto"/>
            </w:tcBorders>
            <w:noWrap/>
            <w:vAlign w:val="center"/>
            <w:hideMark/>
          </w:tcPr>
          <w:p w14:paraId="7194B5B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Jakčeva ulica 22, 8000 Novo mesto</w:t>
            </w:r>
          </w:p>
        </w:tc>
        <w:tc>
          <w:tcPr>
            <w:tcW w:w="499" w:type="pct"/>
            <w:tcBorders>
              <w:top w:val="nil"/>
              <w:left w:val="nil"/>
              <w:bottom w:val="single" w:sz="4" w:space="0" w:color="auto"/>
              <w:right w:val="single" w:sz="4" w:space="0" w:color="auto"/>
            </w:tcBorders>
            <w:noWrap/>
            <w:vAlign w:val="center"/>
            <w:hideMark/>
          </w:tcPr>
          <w:p w14:paraId="710BBB4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22,20</w:t>
            </w:r>
          </w:p>
        </w:tc>
        <w:tc>
          <w:tcPr>
            <w:tcW w:w="768" w:type="pct"/>
            <w:tcBorders>
              <w:top w:val="nil"/>
              <w:left w:val="nil"/>
              <w:bottom w:val="single" w:sz="4" w:space="0" w:color="auto"/>
              <w:right w:val="single" w:sz="4" w:space="0" w:color="auto"/>
            </w:tcBorders>
            <w:noWrap/>
            <w:vAlign w:val="center"/>
            <w:hideMark/>
          </w:tcPr>
          <w:p w14:paraId="6A1C09B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21.597,82</w:t>
            </w:r>
          </w:p>
        </w:tc>
        <w:tc>
          <w:tcPr>
            <w:tcW w:w="1198" w:type="pct"/>
            <w:tcBorders>
              <w:top w:val="nil"/>
              <w:left w:val="nil"/>
              <w:bottom w:val="single" w:sz="4" w:space="0" w:color="auto"/>
              <w:right w:val="single" w:sz="4" w:space="0" w:color="auto"/>
            </w:tcBorders>
            <w:vAlign w:val="center"/>
          </w:tcPr>
          <w:p w14:paraId="50ADFF4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EB27BA7"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2BE8C90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63</w:t>
            </w:r>
          </w:p>
        </w:tc>
        <w:tc>
          <w:tcPr>
            <w:tcW w:w="672" w:type="pct"/>
            <w:tcBorders>
              <w:top w:val="nil"/>
              <w:left w:val="nil"/>
              <w:bottom w:val="single" w:sz="4" w:space="0" w:color="auto"/>
              <w:right w:val="single" w:sz="4" w:space="0" w:color="auto"/>
            </w:tcBorders>
            <w:noWrap/>
            <w:vAlign w:val="center"/>
            <w:hideMark/>
          </w:tcPr>
          <w:p w14:paraId="1C73FE1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28E759D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1483-770-154</w:t>
            </w:r>
          </w:p>
        </w:tc>
        <w:tc>
          <w:tcPr>
            <w:tcW w:w="915" w:type="pct"/>
            <w:tcBorders>
              <w:top w:val="nil"/>
              <w:left w:val="nil"/>
              <w:bottom w:val="single" w:sz="4" w:space="0" w:color="auto"/>
              <w:right w:val="single" w:sz="4" w:space="0" w:color="auto"/>
            </w:tcBorders>
            <w:noWrap/>
            <w:vAlign w:val="center"/>
            <w:hideMark/>
          </w:tcPr>
          <w:p w14:paraId="4E6EBB1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Jakčeva ulica 22, 8000 Novo mesto</w:t>
            </w:r>
          </w:p>
        </w:tc>
        <w:tc>
          <w:tcPr>
            <w:tcW w:w="499" w:type="pct"/>
            <w:tcBorders>
              <w:top w:val="nil"/>
              <w:left w:val="nil"/>
              <w:bottom w:val="single" w:sz="4" w:space="0" w:color="auto"/>
              <w:right w:val="single" w:sz="4" w:space="0" w:color="auto"/>
            </w:tcBorders>
            <w:noWrap/>
            <w:vAlign w:val="center"/>
            <w:hideMark/>
          </w:tcPr>
          <w:p w14:paraId="090C325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46,50</w:t>
            </w:r>
          </w:p>
        </w:tc>
        <w:tc>
          <w:tcPr>
            <w:tcW w:w="768" w:type="pct"/>
            <w:tcBorders>
              <w:top w:val="nil"/>
              <w:left w:val="nil"/>
              <w:bottom w:val="single" w:sz="4" w:space="0" w:color="auto"/>
              <w:right w:val="single" w:sz="4" w:space="0" w:color="auto"/>
            </w:tcBorders>
            <w:noWrap/>
            <w:vAlign w:val="center"/>
            <w:hideMark/>
          </w:tcPr>
          <w:p w14:paraId="33F48E1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49.562,78</w:t>
            </w:r>
          </w:p>
        </w:tc>
        <w:tc>
          <w:tcPr>
            <w:tcW w:w="1198" w:type="pct"/>
            <w:tcBorders>
              <w:top w:val="nil"/>
              <w:left w:val="nil"/>
              <w:bottom w:val="single" w:sz="4" w:space="0" w:color="auto"/>
              <w:right w:val="single" w:sz="4" w:space="0" w:color="auto"/>
            </w:tcBorders>
            <w:vAlign w:val="center"/>
          </w:tcPr>
          <w:p w14:paraId="47FC220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3993FC24"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103E7AF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64</w:t>
            </w:r>
          </w:p>
        </w:tc>
        <w:tc>
          <w:tcPr>
            <w:tcW w:w="672" w:type="pct"/>
            <w:tcBorders>
              <w:top w:val="nil"/>
              <w:left w:val="nil"/>
              <w:bottom w:val="single" w:sz="4" w:space="0" w:color="auto"/>
              <w:right w:val="single" w:sz="4" w:space="0" w:color="auto"/>
            </w:tcBorders>
            <w:noWrap/>
            <w:vAlign w:val="center"/>
            <w:hideMark/>
          </w:tcPr>
          <w:p w14:paraId="4800A35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5B86DDE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1483-770-125</w:t>
            </w:r>
          </w:p>
        </w:tc>
        <w:tc>
          <w:tcPr>
            <w:tcW w:w="915" w:type="pct"/>
            <w:tcBorders>
              <w:top w:val="nil"/>
              <w:left w:val="nil"/>
              <w:bottom w:val="single" w:sz="4" w:space="0" w:color="auto"/>
              <w:right w:val="single" w:sz="4" w:space="0" w:color="auto"/>
            </w:tcBorders>
            <w:noWrap/>
            <w:vAlign w:val="center"/>
            <w:hideMark/>
          </w:tcPr>
          <w:p w14:paraId="5FFBC19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Jakčeva ulica 22, 8000 Novo mesto</w:t>
            </w:r>
          </w:p>
        </w:tc>
        <w:tc>
          <w:tcPr>
            <w:tcW w:w="499" w:type="pct"/>
            <w:tcBorders>
              <w:top w:val="nil"/>
              <w:left w:val="nil"/>
              <w:bottom w:val="single" w:sz="4" w:space="0" w:color="auto"/>
              <w:right w:val="single" w:sz="4" w:space="0" w:color="auto"/>
            </w:tcBorders>
            <w:noWrap/>
            <w:vAlign w:val="center"/>
            <w:hideMark/>
          </w:tcPr>
          <w:p w14:paraId="583E42B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65,40</w:t>
            </w:r>
          </w:p>
        </w:tc>
        <w:tc>
          <w:tcPr>
            <w:tcW w:w="768" w:type="pct"/>
            <w:tcBorders>
              <w:top w:val="nil"/>
              <w:left w:val="nil"/>
              <w:bottom w:val="single" w:sz="4" w:space="0" w:color="auto"/>
              <w:right w:val="single" w:sz="4" w:space="0" w:color="auto"/>
            </w:tcBorders>
            <w:noWrap/>
            <w:vAlign w:val="center"/>
            <w:hideMark/>
          </w:tcPr>
          <w:p w14:paraId="6792ABF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49.173,79</w:t>
            </w:r>
          </w:p>
        </w:tc>
        <w:tc>
          <w:tcPr>
            <w:tcW w:w="1198" w:type="pct"/>
            <w:tcBorders>
              <w:top w:val="nil"/>
              <w:left w:val="nil"/>
              <w:bottom w:val="single" w:sz="4" w:space="0" w:color="auto"/>
              <w:right w:val="single" w:sz="4" w:space="0" w:color="auto"/>
            </w:tcBorders>
            <w:vAlign w:val="center"/>
          </w:tcPr>
          <w:p w14:paraId="00DD01A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5C653AE8"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7D3CC09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65</w:t>
            </w:r>
          </w:p>
        </w:tc>
        <w:tc>
          <w:tcPr>
            <w:tcW w:w="672" w:type="pct"/>
            <w:tcBorders>
              <w:top w:val="nil"/>
              <w:left w:val="nil"/>
              <w:bottom w:val="single" w:sz="4" w:space="0" w:color="auto"/>
              <w:right w:val="single" w:sz="4" w:space="0" w:color="auto"/>
            </w:tcBorders>
            <w:noWrap/>
            <w:vAlign w:val="center"/>
            <w:hideMark/>
          </w:tcPr>
          <w:p w14:paraId="1EB4C85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187715C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1483-1393-9</w:t>
            </w:r>
          </w:p>
        </w:tc>
        <w:tc>
          <w:tcPr>
            <w:tcW w:w="915" w:type="pct"/>
            <w:tcBorders>
              <w:top w:val="nil"/>
              <w:left w:val="nil"/>
              <w:bottom w:val="single" w:sz="4" w:space="0" w:color="auto"/>
              <w:right w:val="single" w:sz="4" w:space="0" w:color="auto"/>
            </w:tcBorders>
            <w:noWrap/>
            <w:vAlign w:val="center"/>
            <w:hideMark/>
          </w:tcPr>
          <w:p w14:paraId="2B8AB75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Jakčeva ulica 9, 8000 Novo mesto</w:t>
            </w:r>
          </w:p>
        </w:tc>
        <w:tc>
          <w:tcPr>
            <w:tcW w:w="499" w:type="pct"/>
            <w:tcBorders>
              <w:top w:val="nil"/>
              <w:left w:val="nil"/>
              <w:bottom w:val="single" w:sz="4" w:space="0" w:color="auto"/>
              <w:right w:val="single" w:sz="4" w:space="0" w:color="auto"/>
            </w:tcBorders>
            <w:noWrap/>
            <w:vAlign w:val="center"/>
            <w:hideMark/>
          </w:tcPr>
          <w:p w14:paraId="03A8C58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29,70</w:t>
            </w:r>
          </w:p>
        </w:tc>
        <w:tc>
          <w:tcPr>
            <w:tcW w:w="768" w:type="pct"/>
            <w:tcBorders>
              <w:top w:val="nil"/>
              <w:left w:val="nil"/>
              <w:bottom w:val="single" w:sz="4" w:space="0" w:color="auto"/>
              <w:right w:val="single" w:sz="4" w:space="0" w:color="auto"/>
            </w:tcBorders>
            <w:noWrap/>
            <w:vAlign w:val="center"/>
            <w:hideMark/>
          </w:tcPr>
          <w:p w14:paraId="7CAF5B2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28.804,99</w:t>
            </w:r>
          </w:p>
        </w:tc>
        <w:tc>
          <w:tcPr>
            <w:tcW w:w="1198" w:type="pct"/>
            <w:tcBorders>
              <w:top w:val="nil"/>
              <w:left w:val="nil"/>
              <w:bottom w:val="single" w:sz="4" w:space="0" w:color="auto"/>
              <w:right w:val="single" w:sz="4" w:space="0" w:color="auto"/>
            </w:tcBorders>
            <w:vAlign w:val="center"/>
          </w:tcPr>
          <w:p w14:paraId="6E4807E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189771D"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3291C37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66</w:t>
            </w:r>
          </w:p>
        </w:tc>
        <w:tc>
          <w:tcPr>
            <w:tcW w:w="672" w:type="pct"/>
            <w:tcBorders>
              <w:top w:val="nil"/>
              <w:left w:val="nil"/>
              <w:bottom w:val="single" w:sz="4" w:space="0" w:color="auto"/>
              <w:right w:val="single" w:sz="4" w:space="0" w:color="auto"/>
            </w:tcBorders>
            <w:noWrap/>
            <w:vAlign w:val="center"/>
            <w:hideMark/>
          </w:tcPr>
          <w:p w14:paraId="1D04059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3E56700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1483-884-2</w:t>
            </w:r>
          </w:p>
        </w:tc>
        <w:tc>
          <w:tcPr>
            <w:tcW w:w="915" w:type="pct"/>
            <w:tcBorders>
              <w:top w:val="nil"/>
              <w:left w:val="nil"/>
              <w:bottom w:val="single" w:sz="4" w:space="0" w:color="auto"/>
              <w:right w:val="single" w:sz="4" w:space="0" w:color="auto"/>
            </w:tcBorders>
            <w:noWrap/>
            <w:vAlign w:val="center"/>
            <w:hideMark/>
          </w:tcPr>
          <w:p w14:paraId="1513B88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Nad mlini 62,8000 Novo mesto</w:t>
            </w:r>
          </w:p>
        </w:tc>
        <w:tc>
          <w:tcPr>
            <w:tcW w:w="499" w:type="pct"/>
            <w:tcBorders>
              <w:top w:val="nil"/>
              <w:left w:val="nil"/>
              <w:bottom w:val="single" w:sz="4" w:space="0" w:color="auto"/>
              <w:right w:val="single" w:sz="4" w:space="0" w:color="auto"/>
            </w:tcBorders>
            <w:noWrap/>
            <w:vAlign w:val="center"/>
            <w:hideMark/>
          </w:tcPr>
          <w:p w14:paraId="309A9E3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31,00</w:t>
            </w:r>
          </w:p>
        </w:tc>
        <w:tc>
          <w:tcPr>
            <w:tcW w:w="768" w:type="pct"/>
            <w:tcBorders>
              <w:top w:val="nil"/>
              <w:left w:val="nil"/>
              <w:bottom w:val="single" w:sz="4" w:space="0" w:color="auto"/>
              <w:right w:val="single" w:sz="4" w:space="0" w:color="auto"/>
            </w:tcBorders>
            <w:noWrap/>
            <w:vAlign w:val="center"/>
            <w:hideMark/>
          </w:tcPr>
          <w:p w14:paraId="36B4339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27.362,13</w:t>
            </w:r>
          </w:p>
        </w:tc>
        <w:tc>
          <w:tcPr>
            <w:tcW w:w="1198" w:type="pct"/>
            <w:tcBorders>
              <w:top w:val="nil"/>
              <w:left w:val="nil"/>
              <w:bottom w:val="single" w:sz="4" w:space="0" w:color="auto"/>
              <w:right w:val="single" w:sz="4" w:space="0" w:color="auto"/>
            </w:tcBorders>
            <w:vAlign w:val="center"/>
          </w:tcPr>
          <w:p w14:paraId="3A2B132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3303C5E3"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31AB47C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67</w:t>
            </w:r>
          </w:p>
        </w:tc>
        <w:tc>
          <w:tcPr>
            <w:tcW w:w="672" w:type="pct"/>
            <w:tcBorders>
              <w:top w:val="nil"/>
              <w:left w:val="nil"/>
              <w:bottom w:val="single" w:sz="4" w:space="0" w:color="auto"/>
              <w:right w:val="single" w:sz="4" w:space="0" w:color="auto"/>
            </w:tcBorders>
            <w:noWrap/>
            <w:vAlign w:val="center"/>
            <w:hideMark/>
          </w:tcPr>
          <w:p w14:paraId="12ECCE7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21B9A82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1483-921-30</w:t>
            </w:r>
          </w:p>
        </w:tc>
        <w:tc>
          <w:tcPr>
            <w:tcW w:w="915" w:type="pct"/>
            <w:tcBorders>
              <w:top w:val="nil"/>
              <w:left w:val="nil"/>
              <w:bottom w:val="single" w:sz="4" w:space="0" w:color="auto"/>
              <w:right w:val="single" w:sz="4" w:space="0" w:color="auto"/>
            </w:tcBorders>
            <w:noWrap/>
            <w:vAlign w:val="center"/>
            <w:hideMark/>
          </w:tcPr>
          <w:p w14:paraId="6A7418A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Smrečnikova 22, 8000 Novo mesto</w:t>
            </w:r>
          </w:p>
        </w:tc>
        <w:tc>
          <w:tcPr>
            <w:tcW w:w="499" w:type="pct"/>
            <w:tcBorders>
              <w:top w:val="nil"/>
              <w:left w:val="nil"/>
              <w:bottom w:val="single" w:sz="4" w:space="0" w:color="auto"/>
              <w:right w:val="single" w:sz="4" w:space="0" w:color="auto"/>
            </w:tcBorders>
            <w:noWrap/>
            <w:vAlign w:val="center"/>
            <w:hideMark/>
          </w:tcPr>
          <w:p w14:paraId="02E3E6D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37,70</w:t>
            </w:r>
          </w:p>
        </w:tc>
        <w:tc>
          <w:tcPr>
            <w:tcW w:w="768" w:type="pct"/>
            <w:tcBorders>
              <w:top w:val="nil"/>
              <w:left w:val="nil"/>
              <w:bottom w:val="single" w:sz="4" w:space="0" w:color="auto"/>
              <w:right w:val="single" w:sz="4" w:space="0" w:color="auto"/>
            </w:tcBorders>
            <w:noWrap/>
            <w:vAlign w:val="center"/>
            <w:hideMark/>
          </w:tcPr>
          <w:p w14:paraId="7C1B83D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51.368,34</w:t>
            </w:r>
          </w:p>
        </w:tc>
        <w:tc>
          <w:tcPr>
            <w:tcW w:w="1198" w:type="pct"/>
            <w:tcBorders>
              <w:top w:val="nil"/>
              <w:left w:val="nil"/>
              <w:bottom w:val="single" w:sz="4" w:space="0" w:color="auto"/>
              <w:right w:val="single" w:sz="4" w:space="0" w:color="auto"/>
            </w:tcBorders>
            <w:vAlign w:val="center"/>
          </w:tcPr>
          <w:p w14:paraId="469DE91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3DAACDBA"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32CB679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68</w:t>
            </w:r>
          </w:p>
        </w:tc>
        <w:tc>
          <w:tcPr>
            <w:tcW w:w="672" w:type="pct"/>
            <w:tcBorders>
              <w:top w:val="nil"/>
              <w:left w:val="nil"/>
              <w:bottom w:val="single" w:sz="4" w:space="0" w:color="auto"/>
              <w:right w:val="single" w:sz="4" w:space="0" w:color="auto"/>
            </w:tcBorders>
            <w:noWrap/>
            <w:vAlign w:val="center"/>
            <w:hideMark/>
          </w:tcPr>
          <w:p w14:paraId="4051C25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1B98EC6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1483-921-18</w:t>
            </w:r>
          </w:p>
        </w:tc>
        <w:tc>
          <w:tcPr>
            <w:tcW w:w="915" w:type="pct"/>
            <w:tcBorders>
              <w:top w:val="nil"/>
              <w:left w:val="nil"/>
              <w:bottom w:val="single" w:sz="4" w:space="0" w:color="auto"/>
              <w:right w:val="single" w:sz="4" w:space="0" w:color="auto"/>
            </w:tcBorders>
            <w:noWrap/>
            <w:vAlign w:val="center"/>
            <w:hideMark/>
          </w:tcPr>
          <w:p w14:paraId="54B1133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Smrečnikova 22, 8000 Novo mesto</w:t>
            </w:r>
          </w:p>
        </w:tc>
        <w:tc>
          <w:tcPr>
            <w:tcW w:w="499" w:type="pct"/>
            <w:tcBorders>
              <w:top w:val="nil"/>
              <w:left w:val="nil"/>
              <w:bottom w:val="single" w:sz="4" w:space="0" w:color="auto"/>
              <w:right w:val="single" w:sz="4" w:space="0" w:color="auto"/>
            </w:tcBorders>
            <w:noWrap/>
            <w:vAlign w:val="center"/>
            <w:hideMark/>
          </w:tcPr>
          <w:p w14:paraId="283BE85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37,80</w:t>
            </w:r>
          </w:p>
        </w:tc>
        <w:tc>
          <w:tcPr>
            <w:tcW w:w="768" w:type="pct"/>
            <w:tcBorders>
              <w:top w:val="nil"/>
              <w:left w:val="nil"/>
              <w:bottom w:val="single" w:sz="4" w:space="0" w:color="auto"/>
              <w:right w:val="single" w:sz="4" w:space="0" w:color="auto"/>
            </w:tcBorders>
            <w:noWrap/>
            <w:vAlign w:val="center"/>
            <w:hideMark/>
          </w:tcPr>
          <w:p w14:paraId="1D4E5CD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32.436,47</w:t>
            </w:r>
          </w:p>
        </w:tc>
        <w:tc>
          <w:tcPr>
            <w:tcW w:w="1198" w:type="pct"/>
            <w:tcBorders>
              <w:top w:val="nil"/>
              <w:left w:val="nil"/>
              <w:bottom w:val="single" w:sz="4" w:space="0" w:color="auto"/>
              <w:right w:val="single" w:sz="4" w:space="0" w:color="auto"/>
            </w:tcBorders>
            <w:vAlign w:val="center"/>
          </w:tcPr>
          <w:p w14:paraId="624CF6F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1E06265E" w14:textId="77777777" w:rsidTr="007772C4">
        <w:trPr>
          <w:trHeight w:val="300"/>
        </w:trPr>
        <w:tc>
          <w:tcPr>
            <w:tcW w:w="282" w:type="pct"/>
            <w:tcBorders>
              <w:top w:val="nil"/>
              <w:left w:val="single" w:sz="4" w:space="0" w:color="auto"/>
              <w:bottom w:val="single" w:sz="4" w:space="0" w:color="auto"/>
              <w:right w:val="single" w:sz="4" w:space="0" w:color="auto"/>
            </w:tcBorders>
            <w:noWrap/>
            <w:vAlign w:val="center"/>
            <w:hideMark/>
          </w:tcPr>
          <w:p w14:paraId="5CA31F4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69</w:t>
            </w:r>
          </w:p>
        </w:tc>
        <w:tc>
          <w:tcPr>
            <w:tcW w:w="672" w:type="pct"/>
            <w:tcBorders>
              <w:top w:val="nil"/>
              <w:left w:val="nil"/>
              <w:bottom w:val="single" w:sz="4" w:space="0" w:color="auto"/>
              <w:right w:val="single" w:sz="4" w:space="0" w:color="auto"/>
            </w:tcBorders>
            <w:noWrap/>
            <w:vAlign w:val="center"/>
            <w:hideMark/>
          </w:tcPr>
          <w:p w14:paraId="78F4B8C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5F622C3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1483-463-9</w:t>
            </w:r>
          </w:p>
        </w:tc>
        <w:tc>
          <w:tcPr>
            <w:tcW w:w="915" w:type="pct"/>
            <w:tcBorders>
              <w:top w:val="nil"/>
              <w:left w:val="nil"/>
              <w:bottom w:val="single" w:sz="4" w:space="0" w:color="auto"/>
              <w:right w:val="single" w:sz="4" w:space="0" w:color="auto"/>
            </w:tcBorders>
            <w:noWrap/>
            <w:vAlign w:val="center"/>
            <w:hideMark/>
          </w:tcPr>
          <w:p w14:paraId="54465C1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Trdinova ulica 5 b, 8000 Novo mesto</w:t>
            </w:r>
          </w:p>
        </w:tc>
        <w:tc>
          <w:tcPr>
            <w:tcW w:w="499" w:type="pct"/>
            <w:tcBorders>
              <w:top w:val="nil"/>
              <w:left w:val="nil"/>
              <w:bottom w:val="single" w:sz="4" w:space="0" w:color="auto"/>
              <w:right w:val="single" w:sz="4" w:space="0" w:color="auto"/>
            </w:tcBorders>
            <w:noWrap/>
            <w:vAlign w:val="center"/>
            <w:hideMark/>
          </w:tcPr>
          <w:p w14:paraId="2A47EE1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37,20</w:t>
            </w:r>
          </w:p>
        </w:tc>
        <w:tc>
          <w:tcPr>
            <w:tcW w:w="768" w:type="pct"/>
            <w:tcBorders>
              <w:top w:val="nil"/>
              <w:left w:val="nil"/>
              <w:bottom w:val="single" w:sz="4" w:space="0" w:color="auto"/>
              <w:right w:val="single" w:sz="4" w:space="0" w:color="auto"/>
            </w:tcBorders>
            <w:noWrap/>
            <w:vAlign w:val="center"/>
            <w:hideMark/>
          </w:tcPr>
          <w:p w14:paraId="2484EADA"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27.706,24</w:t>
            </w:r>
          </w:p>
        </w:tc>
        <w:tc>
          <w:tcPr>
            <w:tcW w:w="1198" w:type="pct"/>
            <w:tcBorders>
              <w:top w:val="nil"/>
              <w:left w:val="nil"/>
              <w:bottom w:val="single" w:sz="4" w:space="0" w:color="auto"/>
              <w:right w:val="single" w:sz="4" w:space="0" w:color="auto"/>
            </w:tcBorders>
            <w:vAlign w:val="center"/>
          </w:tcPr>
          <w:p w14:paraId="1A327D8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0C7C2E58" w14:textId="77777777" w:rsidTr="007772C4">
        <w:trPr>
          <w:trHeight w:val="422"/>
        </w:trPr>
        <w:tc>
          <w:tcPr>
            <w:tcW w:w="282" w:type="pct"/>
            <w:tcBorders>
              <w:top w:val="nil"/>
              <w:left w:val="single" w:sz="4" w:space="0" w:color="auto"/>
              <w:bottom w:val="single" w:sz="4" w:space="0" w:color="auto"/>
              <w:right w:val="single" w:sz="4" w:space="0" w:color="auto"/>
            </w:tcBorders>
            <w:noWrap/>
            <w:vAlign w:val="center"/>
            <w:hideMark/>
          </w:tcPr>
          <w:p w14:paraId="6CFAAFD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70</w:t>
            </w:r>
          </w:p>
        </w:tc>
        <w:tc>
          <w:tcPr>
            <w:tcW w:w="672" w:type="pct"/>
            <w:tcBorders>
              <w:top w:val="nil"/>
              <w:left w:val="nil"/>
              <w:bottom w:val="single" w:sz="4" w:space="0" w:color="auto"/>
              <w:right w:val="single" w:sz="4" w:space="0" w:color="auto"/>
            </w:tcBorders>
            <w:noWrap/>
            <w:vAlign w:val="center"/>
            <w:hideMark/>
          </w:tcPr>
          <w:p w14:paraId="68381D0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4BBE5442"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1484-330-20</w:t>
            </w:r>
          </w:p>
        </w:tc>
        <w:tc>
          <w:tcPr>
            <w:tcW w:w="915" w:type="pct"/>
            <w:tcBorders>
              <w:top w:val="nil"/>
              <w:left w:val="nil"/>
              <w:bottom w:val="single" w:sz="4" w:space="0" w:color="auto"/>
              <w:right w:val="single" w:sz="4" w:space="0" w:color="auto"/>
            </w:tcBorders>
            <w:noWrap/>
            <w:vAlign w:val="center"/>
            <w:hideMark/>
          </w:tcPr>
          <w:p w14:paraId="5FB3431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Ulica Slavka Gruma 12</w:t>
            </w:r>
          </w:p>
        </w:tc>
        <w:tc>
          <w:tcPr>
            <w:tcW w:w="499" w:type="pct"/>
            <w:tcBorders>
              <w:top w:val="nil"/>
              <w:left w:val="nil"/>
              <w:bottom w:val="single" w:sz="4" w:space="0" w:color="auto"/>
              <w:right w:val="single" w:sz="4" w:space="0" w:color="auto"/>
            </w:tcBorders>
            <w:noWrap/>
            <w:vAlign w:val="center"/>
            <w:hideMark/>
          </w:tcPr>
          <w:p w14:paraId="7B219E6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35,20</w:t>
            </w:r>
          </w:p>
        </w:tc>
        <w:tc>
          <w:tcPr>
            <w:tcW w:w="768" w:type="pct"/>
            <w:tcBorders>
              <w:top w:val="nil"/>
              <w:left w:val="nil"/>
              <w:bottom w:val="single" w:sz="4" w:space="0" w:color="auto"/>
              <w:right w:val="single" w:sz="4" w:space="0" w:color="auto"/>
            </w:tcBorders>
            <w:noWrap/>
            <w:vAlign w:val="center"/>
            <w:hideMark/>
          </w:tcPr>
          <w:p w14:paraId="53C68F1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28.701,68</w:t>
            </w:r>
          </w:p>
        </w:tc>
        <w:tc>
          <w:tcPr>
            <w:tcW w:w="1198" w:type="pct"/>
            <w:tcBorders>
              <w:top w:val="nil"/>
              <w:left w:val="nil"/>
              <w:bottom w:val="single" w:sz="4" w:space="0" w:color="auto"/>
              <w:right w:val="single" w:sz="4" w:space="0" w:color="auto"/>
            </w:tcBorders>
            <w:vAlign w:val="center"/>
          </w:tcPr>
          <w:p w14:paraId="036D204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2BF0E4B4" w14:textId="77777777" w:rsidTr="007772C4">
        <w:trPr>
          <w:trHeight w:val="415"/>
        </w:trPr>
        <w:tc>
          <w:tcPr>
            <w:tcW w:w="282" w:type="pct"/>
            <w:tcBorders>
              <w:top w:val="nil"/>
              <w:left w:val="single" w:sz="4" w:space="0" w:color="auto"/>
              <w:bottom w:val="single" w:sz="4" w:space="0" w:color="auto"/>
              <w:right w:val="single" w:sz="4" w:space="0" w:color="auto"/>
            </w:tcBorders>
            <w:noWrap/>
            <w:vAlign w:val="center"/>
            <w:hideMark/>
          </w:tcPr>
          <w:p w14:paraId="130AA4B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71</w:t>
            </w:r>
          </w:p>
        </w:tc>
        <w:tc>
          <w:tcPr>
            <w:tcW w:w="672" w:type="pct"/>
            <w:tcBorders>
              <w:top w:val="nil"/>
              <w:left w:val="nil"/>
              <w:bottom w:val="single" w:sz="4" w:space="0" w:color="auto"/>
              <w:right w:val="single" w:sz="4" w:space="0" w:color="auto"/>
            </w:tcBorders>
            <w:noWrap/>
            <w:vAlign w:val="center"/>
            <w:hideMark/>
          </w:tcPr>
          <w:p w14:paraId="1A5CA8B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6FC03CF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1484-180-19</w:t>
            </w:r>
          </w:p>
        </w:tc>
        <w:tc>
          <w:tcPr>
            <w:tcW w:w="915" w:type="pct"/>
            <w:tcBorders>
              <w:top w:val="nil"/>
              <w:left w:val="nil"/>
              <w:bottom w:val="single" w:sz="4" w:space="0" w:color="auto"/>
              <w:right w:val="single" w:sz="4" w:space="0" w:color="auto"/>
            </w:tcBorders>
            <w:noWrap/>
            <w:vAlign w:val="center"/>
            <w:hideMark/>
          </w:tcPr>
          <w:p w14:paraId="3CF0493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Drska 46</w:t>
            </w:r>
          </w:p>
        </w:tc>
        <w:tc>
          <w:tcPr>
            <w:tcW w:w="499" w:type="pct"/>
            <w:tcBorders>
              <w:top w:val="nil"/>
              <w:left w:val="nil"/>
              <w:bottom w:val="single" w:sz="4" w:space="0" w:color="auto"/>
              <w:right w:val="single" w:sz="4" w:space="0" w:color="auto"/>
            </w:tcBorders>
            <w:noWrap/>
            <w:vAlign w:val="center"/>
            <w:hideMark/>
          </w:tcPr>
          <w:p w14:paraId="6936A44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56</w:t>
            </w:r>
          </w:p>
        </w:tc>
        <w:tc>
          <w:tcPr>
            <w:tcW w:w="768" w:type="pct"/>
            <w:tcBorders>
              <w:top w:val="nil"/>
              <w:left w:val="nil"/>
              <w:bottom w:val="single" w:sz="4" w:space="0" w:color="auto"/>
              <w:right w:val="single" w:sz="4" w:space="0" w:color="auto"/>
            </w:tcBorders>
            <w:noWrap/>
            <w:vAlign w:val="center"/>
            <w:hideMark/>
          </w:tcPr>
          <w:p w14:paraId="7048AF4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60.604,00</w:t>
            </w:r>
          </w:p>
        </w:tc>
        <w:tc>
          <w:tcPr>
            <w:tcW w:w="1198" w:type="pct"/>
            <w:tcBorders>
              <w:top w:val="nil"/>
              <w:left w:val="nil"/>
              <w:bottom w:val="single" w:sz="4" w:space="0" w:color="auto"/>
              <w:right w:val="single" w:sz="4" w:space="0" w:color="auto"/>
            </w:tcBorders>
            <w:vAlign w:val="center"/>
          </w:tcPr>
          <w:p w14:paraId="2F780F5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1689B12B" w14:textId="77777777" w:rsidTr="007772C4">
        <w:trPr>
          <w:trHeight w:val="421"/>
        </w:trPr>
        <w:tc>
          <w:tcPr>
            <w:tcW w:w="282" w:type="pct"/>
            <w:tcBorders>
              <w:top w:val="nil"/>
              <w:left w:val="single" w:sz="4" w:space="0" w:color="auto"/>
              <w:bottom w:val="single" w:sz="4" w:space="0" w:color="auto"/>
              <w:right w:val="single" w:sz="4" w:space="0" w:color="auto"/>
            </w:tcBorders>
            <w:noWrap/>
            <w:vAlign w:val="center"/>
            <w:hideMark/>
          </w:tcPr>
          <w:p w14:paraId="5382A96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72</w:t>
            </w:r>
          </w:p>
        </w:tc>
        <w:tc>
          <w:tcPr>
            <w:tcW w:w="672" w:type="pct"/>
            <w:tcBorders>
              <w:top w:val="nil"/>
              <w:left w:val="nil"/>
              <w:bottom w:val="single" w:sz="4" w:space="0" w:color="auto"/>
              <w:right w:val="single" w:sz="4" w:space="0" w:color="auto"/>
            </w:tcBorders>
            <w:noWrap/>
            <w:vAlign w:val="center"/>
            <w:hideMark/>
          </w:tcPr>
          <w:p w14:paraId="56A9B05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46DF680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1484-180-34</w:t>
            </w:r>
          </w:p>
        </w:tc>
        <w:tc>
          <w:tcPr>
            <w:tcW w:w="915" w:type="pct"/>
            <w:tcBorders>
              <w:top w:val="nil"/>
              <w:left w:val="nil"/>
              <w:bottom w:val="single" w:sz="4" w:space="0" w:color="auto"/>
              <w:right w:val="single" w:sz="4" w:space="0" w:color="auto"/>
            </w:tcBorders>
            <w:noWrap/>
            <w:vAlign w:val="center"/>
            <w:hideMark/>
          </w:tcPr>
          <w:p w14:paraId="03A6ADA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Drska 46</w:t>
            </w:r>
          </w:p>
        </w:tc>
        <w:tc>
          <w:tcPr>
            <w:tcW w:w="499" w:type="pct"/>
            <w:tcBorders>
              <w:top w:val="nil"/>
              <w:left w:val="nil"/>
              <w:bottom w:val="single" w:sz="4" w:space="0" w:color="auto"/>
              <w:right w:val="single" w:sz="4" w:space="0" w:color="auto"/>
            </w:tcBorders>
            <w:noWrap/>
            <w:vAlign w:val="center"/>
            <w:hideMark/>
          </w:tcPr>
          <w:p w14:paraId="2C5FF89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31</w:t>
            </w:r>
          </w:p>
        </w:tc>
        <w:tc>
          <w:tcPr>
            <w:tcW w:w="768" w:type="pct"/>
            <w:tcBorders>
              <w:top w:val="nil"/>
              <w:left w:val="nil"/>
              <w:bottom w:val="single" w:sz="4" w:space="0" w:color="auto"/>
              <w:right w:val="single" w:sz="4" w:space="0" w:color="auto"/>
            </w:tcBorders>
            <w:noWrap/>
            <w:vAlign w:val="center"/>
            <w:hideMark/>
          </w:tcPr>
          <w:p w14:paraId="78CFAEE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33.222,00</w:t>
            </w:r>
          </w:p>
        </w:tc>
        <w:tc>
          <w:tcPr>
            <w:tcW w:w="1198" w:type="pct"/>
            <w:tcBorders>
              <w:top w:val="nil"/>
              <w:left w:val="nil"/>
              <w:bottom w:val="single" w:sz="4" w:space="0" w:color="auto"/>
              <w:right w:val="single" w:sz="4" w:space="0" w:color="auto"/>
            </w:tcBorders>
            <w:vAlign w:val="center"/>
          </w:tcPr>
          <w:p w14:paraId="5276117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48A4188D" w14:textId="77777777" w:rsidTr="007772C4">
        <w:trPr>
          <w:trHeight w:val="413"/>
        </w:trPr>
        <w:tc>
          <w:tcPr>
            <w:tcW w:w="282" w:type="pct"/>
            <w:tcBorders>
              <w:top w:val="nil"/>
              <w:left w:val="single" w:sz="4" w:space="0" w:color="auto"/>
              <w:bottom w:val="single" w:sz="4" w:space="0" w:color="auto"/>
              <w:right w:val="single" w:sz="4" w:space="0" w:color="auto"/>
            </w:tcBorders>
            <w:noWrap/>
            <w:vAlign w:val="center"/>
            <w:hideMark/>
          </w:tcPr>
          <w:p w14:paraId="3B5E806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73</w:t>
            </w:r>
          </w:p>
        </w:tc>
        <w:tc>
          <w:tcPr>
            <w:tcW w:w="672" w:type="pct"/>
            <w:tcBorders>
              <w:top w:val="nil"/>
              <w:left w:val="nil"/>
              <w:bottom w:val="single" w:sz="4" w:space="0" w:color="auto"/>
              <w:right w:val="single" w:sz="4" w:space="0" w:color="auto"/>
            </w:tcBorders>
            <w:noWrap/>
            <w:vAlign w:val="center"/>
            <w:hideMark/>
          </w:tcPr>
          <w:p w14:paraId="3371020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nil"/>
              <w:left w:val="nil"/>
              <w:bottom w:val="single" w:sz="4" w:space="0" w:color="auto"/>
              <w:right w:val="single" w:sz="4" w:space="0" w:color="auto"/>
            </w:tcBorders>
            <w:noWrap/>
            <w:vAlign w:val="center"/>
            <w:hideMark/>
          </w:tcPr>
          <w:p w14:paraId="1168989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1484-180-44</w:t>
            </w:r>
          </w:p>
        </w:tc>
        <w:tc>
          <w:tcPr>
            <w:tcW w:w="915" w:type="pct"/>
            <w:tcBorders>
              <w:top w:val="nil"/>
              <w:left w:val="nil"/>
              <w:bottom w:val="single" w:sz="4" w:space="0" w:color="auto"/>
              <w:right w:val="single" w:sz="4" w:space="0" w:color="auto"/>
            </w:tcBorders>
            <w:noWrap/>
            <w:vAlign w:val="center"/>
            <w:hideMark/>
          </w:tcPr>
          <w:p w14:paraId="74B3D4D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Drska 46</w:t>
            </w:r>
          </w:p>
        </w:tc>
        <w:tc>
          <w:tcPr>
            <w:tcW w:w="499" w:type="pct"/>
            <w:tcBorders>
              <w:top w:val="nil"/>
              <w:left w:val="nil"/>
              <w:bottom w:val="single" w:sz="4" w:space="0" w:color="auto"/>
              <w:right w:val="single" w:sz="4" w:space="0" w:color="auto"/>
            </w:tcBorders>
            <w:noWrap/>
            <w:vAlign w:val="center"/>
            <w:hideMark/>
          </w:tcPr>
          <w:p w14:paraId="31F8339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31,3</w:t>
            </w:r>
          </w:p>
        </w:tc>
        <w:tc>
          <w:tcPr>
            <w:tcW w:w="768" w:type="pct"/>
            <w:tcBorders>
              <w:top w:val="nil"/>
              <w:left w:val="nil"/>
              <w:bottom w:val="single" w:sz="4" w:space="0" w:color="auto"/>
              <w:right w:val="single" w:sz="4" w:space="0" w:color="auto"/>
            </w:tcBorders>
            <w:noWrap/>
            <w:vAlign w:val="center"/>
            <w:hideMark/>
          </w:tcPr>
          <w:p w14:paraId="19DFDD6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27.272,00</w:t>
            </w:r>
          </w:p>
        </w:tc>
        <w:tc>
          <w:tcPr>
            <w:tcW w:w="1198" w:type="pct"/>
            <w:tcBorders>
              <w:top w:val="nil"/>
              <w:left w:val="nil"/>
              <w:bottom w:val="single" w:sz="4" w:space="0" w:color="auto"/>
              <w:right w:val="single" w:sz="4" w:space="0" w:color="auto"/>
            </w:tcBorders>
            <w:vAlign w:val="center"/>
          </w:tcPr>
          <w:p w14:paraId="3C3E99EE"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3DBBABDF" w14:textId="77777777" w:rsidTr="007772C4">
        <w:trPr>
          <w:trHeight w:val="418"/>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5A4EB1F0"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74</w:t>
            </w:r>
          </w:p>
        </w:tc>
        <w:tc>
          <w:tcPr>
            <w:tcW w:w="672" w:type="pct"/>
            <w:tcBorders>
              <w:top w:val="single" w:sz="4" w:space="0" w:color="auto"/>
              <w:left w:val="nil"/>
              <w:bottom w:val="single" w:sz="4" w:space="0" w:color="auto"/>
              <w:right w:val="single" w:sz="4" w:space="0" w:color="auto"/>
            </w:tcBorders>
            <w:noWrap/>
            <w:vAlign w:val="center"/>
            <w:hideMark/>
          </w:tcPr>
          <w:p w14:paraId="180D206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4AA1C01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1456-449-10</w:t>
            </w:r>
          </w:p>
        </w:tc>
        <w:tc>
          <w:tcPr>
            <w:tcW w:w="915" w:type="pct"/>
            <w:tcBorders>
              <w:top w:val="single" w:sz="4" w:space="0" w:color="auto"/>
              <w:left w:val="nil"/>
              <w:bottom w:val="single" w:sz="4" w:space="0" w:color="auto"/>
              <w:right w:val="single" w:sz="4" w:space="0" w:color="auto"/>
            </w:tcBorders>
            <w:noWrap/>
            <w:vAlign w:val="center"/>
            <w:hideMark/>
          </w:tcPr>
          <w:p w14:paraId="3A5287D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Mestne njive 3</w:t>
            </w:r>
          </w:p>
        </w:tc>
        <w:tc>
          <w:tcPr>
            <w:tcW w:w="499" w:type="pct"/>
            <w:tcBorders>
              <w:top w:val="single" w:sz="4" w:space="0" w:color="auto"/>
              <w:left w:val="nil"/>
              <w:bottom w:val="single" w:sz="4" w:space="0" w:color="auto"/>
              <w:right w:val="single" w:sz="4" w:space="0" w:color="auto"/>
            </w:tcBorders>
            <w:noWrap/>
            <w:vAlign w:val="center"/>
            <w:hideMark/>
          </w:tcPr>
          <w:p w14:paraId="0B33503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40,4</w:t>
            </w:r>
          </w:p>
        </w:tc>
        <w:tc>
          <w:tcPr>
            <w:tcW w:w="768" w:type="pct"/>
            <w:tcBorders>
              <w:top w:val="single" w:sz="4" w:space="0" w:color="auto"/>
              <w:left w:val="nil"/>
              <w:bottom w:val="single" w:sz="4" w:space="0" w:color="auto"/>
              <w:right w:val="single" w:sz="4" w:space="0" w:color="auto"/>
            </w:tcBorders>
            <w:noWrap/>
            <w:vAlign w:val="center"/>
            <w:hideMark/>
          </w:tcPr>
          <w:p w14:paraId="4A998F3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32.450,00</w:t>
            </w:r>
          </w:p>
        </w:tc>
        <w:tc>
          <w:tcPr>
            <w:tcW w:w="1198" w:type="pct"/>
            <w:tcBorders>
              <w:top w:val="single" w:sz="4" w:space="0" w:color="auto"/>
              <w:left w:val="nil"/>
              <w:bottom w:val="single" w:sz="4" w:space="0" w:color="auto"/>
              <w:right w:val="single" w:sz="4" w:space="0" w:color="auto"/>
            </w:tcBorders>
            <w:vAlign w:val="center"/>
          </w:tcPr>
          <w:p w14:paraId="0018427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6A7D5E8E" w14:textId="77777777" w:rsidTr="007772C4">
        <w:trPr>
          <w:trHeight w:val="411"/>
        </w:trPr>
        <w:tc>
          <w:tcPr>
            <w:tcW w:w="282" w:type="pct"/>
            <w:tcBorders>
              <w:top w:val="single" w:sz="4" w:space="0" w:color="auto"/>
              <w:left w:val="single" w:sz="4" w:space="0" w:color="auto"/>
              <w:bottom w:val="single" w:sz="4" w:space="0" w:color="auto"/>
              <w:right w:val="single" w:sz="4" w:space="0" w:color="auto"/>
            </w:tcBorders>
            <w:noWrap/>
            <w:vAlign w:val="center"/>
            <w:hideMark/>
          </w:tcPr>
          <w:p w14:paraId="63BD6A8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75</w:t>
            </w:r>
          </w:p>
        </w:tc>
        <w:tc>
          <w:tcPr>
            <w:tcW w:w="672" w:type="pct"/>
            <w:tcBorders>
              <w:top w:val="single" w:sz="4" w:space="0" w:color="auto"/>
              <w:left w:val="nil"/>
              <w:bottom w:val="single" w:sz="4" w:space="0" w:color="auto"/>
              <w:right w:val="single" w:sz="4" w:space="0" w:color="auto"/>
            </w:tcBorders>
            <w:noWrap/>
            <w:vAlign w:val="center"/>
            <w:hideMark/>
          </w:tcPr>
          <w:p w14:paraId="74AC55F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hideMark/>
          </w:tcPr>
          <w:p w14:paraId="126BDDC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1483-922-14</w:t>
            </w:r>
          </w:p>
        </w:tc>
        <w:tc>
          <w:tcPr>
            <w:tcW w:w="915" w:type="pct"/>
            <w:tcBorders>
              <w:top w:val="single" w:sz="4" w:space="0" w:color="auto"/>
              <w:left w:val="nil"/>
              <w:bottom w:val="single" w:sz="4" w:space="0" w:color="auto"/>
              <w:right w:val="single" w:sz="4" w:space="0" w:color="auto"/>
            </w:tcBorders>
            <w:noWrap/>
            <w:vAlign w:val="center"/>
            <w:hideMark/>
          </w:tcPr>
          <w:p w14:paraId="4F27A90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Smrečnikova ulica 24</w:t>
            </w:r>
          </w:p>
        </w:tc>
        <w:tc>
          <w:tcPr>
            <w:tcW w:w="499" w:type="pct"/>
            <w:tcBorders>
              <w:top w:val="single" w:sz="4" w:space="0" w:color="auto"/>
              <w:left w:val="nil"/>
              <w:bottom w:val="single" w:sz="4" w:space="0" w:color="auto"/>
              <w:right w:val="single" w:sz="4" w:space="0" w:color="auto"/>
            </w:tcBorders>
            <w:noWrap/>
            <w:vAlign w:val="center"/>
            <w:hideMark/>
          </w:tcPr>
          <w:p w14:paraId="3F8B6E6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60,3</w:t>
            </w:r>
          </w:p>
        </w:tc>
        <w:tc>
          <w:tcPr>
            <w:tcW w:w="768" w:type="pct"/>
            <w:tcBorders>
              <w:top w:val="single" w:sz="4" w:space="0" w:color="auto"/>
              <w:left w:val="nil"/>
              <w:bottom w:val="single" w:sz="4" w:space="0" w:color="auto"/>
              <w:right w:val="single" w:sz="4" w:space="0" w:color="auto"/>
            </w:tcBorders>
            <w:noWrap/>
            <w:vAlign w:val="center"/>
            <w:hideMark/>
          </w:tcPr>
          <w:p w14:paraId="6317DDA7"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52.928,00</w:t>
            </w:r>
          </w:p>
        </w:tc>
        <w:tc>
          <w:tcPr>
            <w:tcW w:w="1198" w:type="pct"/>
            <w:tcBorders>
              <w:top w:val="single" w:sz="4" w:space="0" w:color="auto"/>
              <w:left w:val="nil"/>
              <w:bottom w:val="single" w:sz="4" w:space="0" w:color="auto"/>
              <w:right w:val="single" w:sz="4" w:space="0" w:color="auto"/>
            </w:tcBorders>
            <w:vAlign w:val="center"/>
          </w:tcPr>
          <w:p w14:paraId="259F474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p>
        </w:tc>
      </w:tr>
      <w:tr w:rsidR="004226A6" w:rsidRPr="004226A6" w14:paraId="056CE1E5" w14:textId="77777777" w:rsidTr="007772C4">
        <w:trPr>
          <w:trHeight w:val="300"/>
        </w:trPr>
        <w:tc>
          <w:tcPr>
            <w:tcW w:w="282" w:type="pct"/>
            <w:tcBorders>
              <w:top w:val="single" w:sz="4" w:space="0" w:color="auto"/>
              <w:left w:val="single" w:sz="4" w:space="0" w:color="auto"/>
              <w:bottom w:val="single" w:sz="4" w:space="0" w:color="auto"/>
              <w:right w:val="single" w:sz="4" w:space="0" w:color="auto"/>
            </w:tcBorders>
            <w:noWrap/>
            <w:vAlign w:val="center"/>
          </w:tcPr>
          <w:p w14:paraId="66A1548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76</w:t>
            </w:r>
          </w:p>
        </w:tc>
        <w:tc>
          <w:tcPr>
            <w:tcW w:w="672" w:type="pct"/>
            <w:tcBorders>
              <w:top w:val="single" w:sz="4" w:space="0" w:color="auto"/>
              <w:left w:val="nil"/>
              <w:bottom w:val="single" w:sz="4" w:space="0" w:color="auto"/>
              <w:right w:val="single" w:sz="4" w:space="0" w:color="auto"/>
            </w:tcBorders>
            <w:noWrap/>
            <w:vAlign w:val="center"/>
          </w:tcPr>
          <w:p w14:paraId="5634FBA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49A67D5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1456-407-10</w:t>
            </w:r>
          </w:p>
        </w:tc>
        <w:tc>
          <w:tcPr>
            <w:tcW w:w="915" w:type="pct"/>
            <w:tcBorders>
              <w:top w:val="single" w:sz="4" w:space="0" w:color="auto"/>
              <w:left w:val="nil"/>
              <w:bottom w:val="single" w:sz="4" w:space="0" w:color="auto"/>
              <w:right w:val="single" w:sz="4" w:space="0" w:color="auto"/>
            </w:tcBorders>
            <w:noWrap/>
            <w:vAlign w:val="center"/>
          </w:tcPr>
          <w:p w14:paraId="13229C3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Mestne njive 8</w:t>
            </w:r>
          </w:p>
        </w:tc>
        <w:tc>
          <w:tcPr>
            <w:tcW w:w="499" w:type="pct"/>
            <w:tcBorders>
              <w:top w:val="single" w:sz="4" w:space="0" w:color="auto"/>
              <w:left w:val="nil"/>
              <w:bottom w:val="single" w:sz="4" w:space="0" w:color="auto"/>
              <w:right w:val="single" w:sz="4" w:space="0" w:color="auto"/>
            </w:tcBorders>
            <w:noWrap/>
            <w:vAlign w:val="center"/>
          </w:tcPr>
          <w:p w14:paraId="31CFB34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69,2</w:t>
            </w:r>
          </w:p>
        </w:tc>
        <w:tc>
          <w:tcPr>
            <w:tcW w:w="768" w:type="pct"/>
            <w:tcBorders>
              <w:top w:val="single" w:sz="4" w:space="0" w:color="auto"/>
              <w:left w:val="nil"/>
              <w:bottom w:val="single" w:sz="4" w:space="0" w:color="auto"/>
              <w:right w:val="single" w:sz="4" w:space="0" w:color="auto"/>
            </w:tcBorders>
            <w:noWrap/>
            <w:vAlign w:val="center"/>
          </w:tcPr>
          <w:p w14:paraId="081CDD8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87.132,00</w:t>
            </w:r>
          </w:p>
        </w:tc>
        <w:tc>
          <w:tcPr>
            <w:tcW w:w="1198" w:type="pct"/>
            <w:tcBorders>
              <w:top w:val="single" w:sz="4" w:space="0" w:color="auto"/>
              <w:left w:val="nil"/>
              <w:bottom w:val="single" w:sz="4" w:space="0" w:color="auto"/>
              <w:right w:val="single" w:sz="4" w:space="0" w:color="auto"/>
            </w:tcBorders>
            <w:vAlign w:val="center"/>
          </w:tcPr>
          <w:p w14:paraId="566BECE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4A8B2396" w14:textId="77777777" w:rsidTr="007772C4">
        <w:trPr>
          <w:trHeight w:val="424"/>
        </w:trPr>
        <w:tc>
          <w:tcPr>
            <w:tcW w:w="282" w:type="pct"/>
            <w:tcBorders>
              <w:top w:val="single" w:sz="4" w:space="0" w:color="auto"/>
              <w:left w:val="single" w:sz="4" w:space="0" w:color="auto"/>
              <w:bottom w:val="single" w:sz="4" w:space="0" w:color="auto"/>
              <w:right w:val="single" w:sz="4" w:space="0" w:color="auto"/>
            </w:tcBorders>
            <w:noWrap/>
            <w:vAlign w:val="center"/>
          </w:tcPr>
          <w:p w14:paraId="3D22BE9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77</w:t>
            </w:r>
          </w:p>
        </w:tc>
        <w:tc>
          <w:tcPr>
            <w:tcW w:w="672" w:type="pct"/>
            <w:tcBorders>
              <w:top w:val="single" w:sz="4" w:space="0" w:color="auto"/>
              <w:left w:val="nil"/>
              <w:bottom w:val="single" w:sz="4" w:space="0" w:color="auto"/>
              <w:right w:val="single" w:sz="4" w:space="0" w:color="auto"/>
            </w:tcBorders>
            <w:noWrap/>
            <w:vAlign w:val="center"/>
          </w:tcPr>
          <w:p w14:paraId="78F6B41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2B67E59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1456-407-20</w:t>
            </w:r>
          </w:p>
        </w:tc>
        <w:tc>
          <w:tcPr>
            <w:tcW w:w="915" w:type="pct"/>
            <w:tcBorders>
              <w:top w:val="single" w:sz="4" w:space="0" w:color="auto"/>
              <w:left w:val="nil"/>
              <w:bottom w:val="single" w:sz="4" w:space="0" w:color="auto"/>
              <w:right w:val="single" w:sz="4" w:space="0" w:color="auto"/>
            </w:tcBorders>
            <w:noWrap/>
            <w:vAlign w:val="center"/>
          </w:tcPr>
          <w:p w14:paraId="4BE0C3A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Mestna njive 8</w:t>
            </w:r>
          </w:p>
        </w:tc>
        <w:tc>
          <w:tcPr>
            <w:tcW w:w="499" w:type="pct"/>
            <w:tcBorders>
              <w:top w:val="single" w:sz="4" w:space="0" w:color="auto"/>
              <w:left w:val="nil"/>
              <w:bottom w:val="single" w:sz="4" w:space="0" w:color="auto"/>
              <w:right w:val="single" w:sz="4" w:space="0" w:color="auto"/>
            </w:tcBorders>
            <w:noWrap/>
            <w:vAlign w:val="center"/>
          </w:tcPr>
          <w:p w14:paraId="08BDBA2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45,5</w:t>
            </w:r>
          </w:p>
        </w:tc>
        <w:tc>
          <w:tcPr>
            <w:tcW w:w="768" w:type="pct"/>
            <w:tcBorders>
              <w:top w:val="single" w:sz="4" w:space="0" w:color="auto"/>
              <w:left w:val="nil"/>
              <w:bottom w:val="single" w:sz="4" w:space="0" w:color="auto"/>
              <w:right w:val="single" w:sz="4" w:space="0" w:color="auto"/>
            </w:tcBorders>
            <w:noWrap/>
            <w:vAlign w:val="center"/>
          </w:tcPr>
          <w:p w14:paraId="719C1D2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23.495,00</w:t>
            </w:r>
          </w:p>
        </w:tc>
        <w:tc>
          <w:tcPr>
            <w:tcW w:w="1198" w:type="pct"/>
            <w:tcBorders>
              <w:top w:val="single" w:sz="4" w:space="0" w:color="auto"/>
              <w:left w:val="nil"/>
              <w:bottom w:val="single" w:sz="4" w:space="0" w:color="auto"/>
              <w:right w:val="single" w:sz="4" w:space="0" w:color="auto"/>
            </w:tcBorders>
            <w:vAlign w:val="center"/>
          </w:tcPr>
          <w:p w14:paraId="0D171B9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6955A974" w14:textId="77777777" w:rsidTr="007772C4">
        <w:trPr>
          <w:trHeight w:val="460"/>
        </w:trPr>
        <w:tc>
          <w:tcPr>
            <w:tcW w:w="282" w:type="pct"/>
            <w:tcBorders>
              <w:top w:val="single" w:sz="4" w:space="0" w:color="auto"/>
              <w:left w:val="single" w:sz="4" w:space="0" w:color="auto"/>
              <w:bottom w:val="single" w:sz="4" w:space="0" w:color="auto"/>
              <w:right w:val="single" w:sz="4" w:space="0" w:color="auto"/>
            </w:tcBorders>
            <w:noWrap/>
            <w:vAlign w:val="center"/>
          </w:tcPr>
          <w:p w14:paraId="56E10B4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78</w:t>
            </w:r>
          </w:p>
        </w:tc>
        <w:tc>
          <w:tcPr>
            <w:tcW w:w="672" w:type="pct"/>
            <w:tcBorders>
              <w:top w:val="single" w:sz="4" w:space="0" w:color="auto"/>
              <w:left w:val="nil"/>
              <w:bottom w:val="single" w:sz="4" w:space="0" w:color="auto"/>
              <w:right w:val="single" w:sz="4" w:space="0" w:color="auto"/>
            </w:tcBorders>
            <w:noWrap/>
            <w:vAlign w:val="center"/>
          </w:tcPr>
          <w:p w14:paraId="1279ADA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6108C9B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1456-405-10</w:t>
            </w:r>
          </w:p>
        </w:tc>
        <w:tc>
          <w:tcPr>
            <w:tcW w:w="915" w:type="pct"/>
            <w:tcBorders>
              <w:top w:val="single" w:sz="4" w:space="0" w:color="auto"/>
              <w:left w:val="nil"/>
              <w:bottom w:val="single" w:sz="4" w:space="0" w:color="auto"/>
              <w:right w:val="single" w:sz="4" w:space="0" w:color="auto"/>
            </w:tcBorders>
            <w:noWrap/>
            <w:vAlign w:val="center"/>
          </w:tcPr>
          <w:p w14:paraId="292F8C0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Mestne njive 9</w:t>
            </w:r>
          </w:p>
        </w:tc>
        <w:tc>
          <w:tcPr>
            <w:tcW w:w="499" w:type="pct"/>
            <w:tcBorders>
              <w:top w:val="single" w:sz="4" w:space="0" w:color="auto"/>
              <w:left w:val="nil"/>
              <w:bottom w:val="single" w:sz="4" w:space="0" w:color="auto"/>
              <w:right w:val="single" w:sz="4" w:space="0" w:color="auto"/>
            </w:tcBorders>
            <w:noWrap/>
            <w:vAlign w:val="center"/>
          </w:tcPr>
          <w:p w14:paraId="201CEAB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57,10</w:t>
            </w:r>
          </w:p>
        </w:tc>
        <w:tc>
          <w:tcPr>
            <w:tcW w:w="768" w:type="pct"/>
            <w:tcBorders>
              <w:top w:val="single" w:sz="4" w:space="0" w:color="auto"/>
              <w:left w:val="nil"/>
              <w:bottom w:val="single" w:sz="4" w:space="0" w:color="auto"/>
              <w:right w:val="single" w:sz="4" w:space="0" w:color="auto"/>
            </w:tcBorders>
            <w:noWrap/>
            <w:vAlign w:val="center"/>
          </w:tcPr>
          <w:p w14:paraId="10659BC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44.111,00</w:t>
            </w:r>
          </w:p>
        </w:tc>
        <w:tc>
          <w:tcPr>
            <w:tcW w:w="1198" w:type="pct"/>
            <w:tcBorders>
              <w:top w:val="single" w:sz="4" w:space="0" w:color="auto"/>
              <w:left w:val="nil"/>
              <w:bottom w:val="single" w:sz="4" w:space="0" w:color="auto"/>
              <w:right w:val="single" w:sz="4" w:space="0" w:color="auto"/>
            </w:tcBorders>
            <w:vAlign w:val="center"/>
          </w:tcPr>
          <w:p w14:paraId="2516736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61416B83" w14:textId="77777777" w:rsidTr="007772C4">
        <w:trPr>
          <w:trHeight w:val="410"/>
        </w:trPr>
        <w:tc>
          <w:tcPr>
            <w:tcW w:w="282" w:type="pct"/>
            <w:tcBorders>
              <w:top w:val="single" w:sz="4" w:space="0" w:color="auto"/>
              <w:left w:val="single" w:sz="4" w:space="0" w:color="auto"/>
              <w:bottom w:val="single" w:sz="4" w:space="0" w:color="auto"/>
              <w:right w:val="single" w:sz="4" w:space="0" w:color="auto"/>
            </w:tcBorders>
            <w:noWrap/>
            <w:vAlign w:val="center"/>
          </w:tcPr>
          <w:p w14:paraId="1652B71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79</w:t>
            </w:r>
          </w:p>
        </w:tc>
        <w:tc>
          <w:tcPr>
            <w:tcW w:w="672" w:type="pct"/>
            <w:tcBorders>
              <w:top w:val="single" w:sz="4" w:space="0" w:color="auto"/>
              <w:left w:val="nil"/>
              <w:bottom w:val="single" w:sz="4" w:space="0" w:color="auto"/>
              <w:right w:val="single" w:sz="4" w:space="0" w:color="auto"/>
            </w:tcBorders>
            <w:noWrap/>
            <w:vAlign w:val="center"/>
          </w:tcPr>
          <w:p w14:paraId="7E4688B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72F746B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1483-882-1</w:t>
            </w:r>
          </w:p>
        </w:tc>
        <w:tc>
          <w:tcPr>
            <w:tcW w:w="915" w:type="pct"/>
            <w:tcBorders>
              <w:top w:val="single" w:sz="4" w:space="0" w:color="auto"/>
              <w:left w:val="nil"/>
              <w:bottom w:val="single" w:sz="4" w:space="0" w:color="auto"/>
              <w:right w:val="single" w:sz="4" w:space="0" w:color="auto"/>
            </w:tcBorders>
            <w:noWrap/>
            <w:vAlign w:val="center"/>
          </w:tcPr>
          <w:p w14:paraId="135FE45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Nad mlini 66</w:t>
            </w:r>
          </w:p>
        </w:tc>
        <w:tc>
          <w:tcPr>
            <w:tcW w:w="499" w:type="pct"/>
            <w:tcBorders>
              <w:top w:val="single" w:sz="4" w:space="0" w:color="auto"/>
              <w:left w:val="nil"/>
              <w:bottom w:val="single" w:sz="4" w:space="0" w:color="auto"/>
              <w:right w:val="single" w:sz="4" w:space="0" w:color="auto"/>
            </w:tcBorders>
            <w:noWrap/>
            <w:vAlign w:val="center"/>
          </w:tcPr>
          <w:p w14:paraId="60C6E68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52,70</w:t>
            </w:r>
          </w:p>
        </w:tc>
        <w:tc>
          <w:tcPr>
            <w:tcW w:w="768" w:type="pct"/>
            <w:tcBorders>
              <w:top w:val="single" w:sz="4" w:space="0" w:color="auto"/>
              <w:left w:val="nil"/>
              <w:bottom w:val="single" w:sz="4" w:space="0" w:color="auto"/>
              <w:right w:val="single" w:sz="4" w:space="0" w:color="auto"/>
            </w:tcBorders>
            <w:noWrap/>
            <w:vAlign w:val="center"/>
          </w:tcPr>
          <w:p w14:paraId="49874AA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55.195,00</w:t>
            </w:r>
          </w:p>
        </w:tc>
        <w:tc>
          <w:tcPr>
            <w:tcW w:w="1198" w:type="pct"/>
            <w:tcBorders>
              <w:top w:val="single" w:sz="4" w:space="0" w:color="auto"/>
              <w:left w:val="nil"/>
              <w:bottom w:val="single" w:sz="4" w:space="0" w:color="auto"/>
              <w:right w:val="single" w:sz="4" w:space="0" w:color="auto"/>
            </w:tcBorders>
            <w:vAlign w:val="center"/>
          </w:tcPr>
          <w:p w14:paraId="6647883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5E067E2C" w14:textId="77777777" w:rsidTr="007772C4">
        <w:trPr>
          <w:trHeight w:val="415"/>
        </w:trPr>
        <w:tc>
          <w:tcPr>
            <w:tcW w:w="282" w:type="pct"/>
            <w:tcBorders>
              <w:top w:val="single" w:sz="4" w:space="0" w:color="auto"/>
              <w:left w:val="single" w:sz="4" w:space="0" w:color="auto"/>
              <w:bottom w:val="single" w:sz="4" w:space="0" w:color="auto"/>
              <w:right w:val="single" w:sz="4" w:space="0" w:color="auto"/>
            </w:tcBorders>
            <w:noWrap/>
            <w:vAlign w:val="center"/>
          </w:tcPr>
          <w:p w14:paraId="25C6700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80</w:t>
            </w:r>
          </w:p>
        </w:tc>
        <w:tc>
          <w:tcPr>
            <w:tcW w:w="672" w:type="pct"/>
            <w:tcBorders>
              <w:top w:val="single" w:sz="4" w:space="0" w:color="auto"/>
              <w:left w:val="nil"/>
              <w:bottom w:val="single" w:sz="4" w:space="0" w:color="auto"/>
              <w:right w:val="single" w:sz="4" w:space="0" w:color="auto"/>
            </w:tcBorders>
            <w:noWrap/>
            <w:vAlign w:val="center"/>
          </w:tcPr>
          <w:p w14:paraId="48C3DA6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1C9DE3C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1483-882-2</w:t>
            </w:r>
          </w:p>
        </w:tc>
        <w:tc>
          <w:tcPr>
            <w:tcW w:w="915" w:type="pct"/>
            <w:tcBorders>
              <w:top w:val="single" w:sz="4" w:space="0" w:color="auto"/>
              <w:left w:val="nil"/>
              <w:bottom w:val="single" w:sz="4" w:space="0" w:color="auto"/>
              <w:right w:val="single" w:sz="4" w:space="0" w:color="auto"/>
            </w:tcBorders>
            <w:noWrap/>
            <w:vAlign w:val="center"/>
          </w:tcPr>
          <w:p w14:paraId="70372A2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Nad mlini 66</w:t>
            </w:r>
          </w:p>
        </w:tc>
        <w:tc>
          <w:tcPr>
            <w:tcW w:w="499" w:type="pct"/>
            <w:tcBorders>
              <w:top w:val="single" w:sz="4" w:space="0" w:color="auto"/>
              <w:left w:val="nil"/>
              <w:bottom w:val="single" w:sz="4" w:space="0" w:color="auto"/>
              <w:right w:val="single" w:sz="4" w:space="0" w:color="auto"/>
            </w:tcBorders>
            <w:noWrap/>
            <w:vAlign w:val="center"/>
          </w:tcPr>
          <w:p w14:paraId="0F58AEC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32,20</w:t>
            </w:r>
          </w:p>
        </w:tc>
        <w:tc>
          <w:tcPr>
            <w:tcW w:w="768" w:type="pct"/>
            <w:tcBorders>
              <w:top w:val="single" w:sz="4" w:space="0" w:color="auto"/>
              <w:left w:val="nil"/>
              <w:bottom w:val="single" w:sz="4" w:space="0" w:color="auto"/>
              <w:right w:val="single" w:sz="4" w:space="0" w:color="auto"/>
            </w:tcBorders>
            <w:noWrap/>
            <w:vAlign w:val="center"/>
          </w:tcPr>
          <w:p w14:paraId="5835B9F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24.658,00</w:t>
            </w:r>
          </w:p>
        </w:tc>
        <w:tc>
          <w:tcPr>
            <w:tcW w:w="1198" w:type="pct"/>
            <w:tcBorders>
              <w:top w:val="single" w:sz="4" w:space="0" w:color="auto"/>
              <w:left w:val="nil"/>
              <w:bottom w:val="single" w:sz="4" w:space="0" w:color="auto"/>
              <w:right w:val="single" w:sz="4" w:space="0" w:color="auto"/>
            </w:tcBorders>
            <w:vAlign w:val="center"/>
          </w:tcPr>
          <w:p w14:paraId="202C495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18DF7829"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A23499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81</w:t>
            </w:r>
          </w:p>
        </w:tc>
        <w:tc>
          <w:tcPr>
            <w:tcW w:w="672" w:type="pct"/>
            <w:tcBorders>
              <w:top w:val="single" w:sz="4" w:space="0" w:color="auto"/>
              <w:left w:val="nil"/>
              <w:bottom w:val="single" w:sz="4" w:space="0" w:color="auto"/>
              <w:right w:val="single" w:sz="4" w:space="0" w:color="auto"/>
            </w:tcBorders>
            <w:noWrap/>
            <w:vAlign w:val="center"/>
          </w:tcPr>
          <w:p w14:paraId="76CAACA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584F30A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1483-793-2</w:t>
            </w:r>
          </w:p>
        </w:tc>
        <w:tc>
          <w:tcPr>
            <w:tcW w:w="915" w:type="pct"/>
            <w:tcBorders>
              <w:top w:val="single" w:sz="4" w:space="0" w:color="auto"/>
              <w:left w:val="nil"/>
              <w:bottom w:val="single" w:sz="4" w:space="0" w:color="auto"/>
              <w:right w:val="single" w:sz="4" w:space="0" w:color="auto"/>
            </w:tcBorders>
            <w:noWrap/>
            <w:vAlign w:val="center"/>
          </w:tcPr>
          <w:p w14:paraId="71096AE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roofErr w:type="spellStart"/>
            <w:r w:rsidRPr="004226A6">
              <w:rPr>
                <w:rFonts w:cs="Arial"/>
                <w:kern w:val="2"/>
                <w:sz w:val="18"/>
                <w:szCs w:val="18"/>
                <w:lang w:eastAsia="en-US"/>
                <w14:ligatures w14:val="standardContextual"/>
              </w:rPr>
              <w:t>Ragovska</w:t>
            </w:r>
            <w:proofErr w:type="spellEnd"/>
            <w:r w:rsidRPr="004226A6">
              <w:rPr>
                <w:rFonts w:cs="Arial"/>
                <w:kern w:val="2"/>
                <w:sz w:val="18"/>
                <w:szCs w:val="18"/>
                <w:lang w:eastAsia="en-US"/>
                <w14:ligatures w14:val="standardContextual"/>
              </w:rPr>
              <w:t xml:space="preserve"> ulica 12</w:t>
            </w:r>
          </w:p>
        </w:tc>
        <w:tc>
          <w:tcPr>
            <w:tcW w:w="499" w:type="pct"/>
            <w:tcBorders>
              <w:top w:val="single" w:sz="4" w:space="0" w:color="auto"/>
              <w:left w:val="nil"/>
              <w:bottom w:val="single" w:sz="4" w:space="0" w:color="auto"/>
              <w:right w:val="single" w:sz="4" w:space="0" w:color="auto"/>
            </w:tcBorders>
            <w:noWrap/>
            <w:vAlign w:val="center"/>
          </w:tcPr>
          <w:p w14:paraId="1157E92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66,20</w:t>
            </w:r>
          </w:p>
        </w:tc>
        <w:tc>
          <w:tcPr>
            <w:tcW w:w="768" w:type="pct"/>
            <w:tcBorders>
              <w:top w:val="single" w:sz="4" w:space="0" w:color="auto"/>
              <w:left w:val="nil"/>
              <w:bottom w:val="single" w:sz="4" w:space="0" w:color="auto"/>
              <w:right w:val="single" w:sz="4" w:space="0" w:color="auto"/>
            </w:tcBorders>
            <w:noWrap/>
            <w:vAlign w:val="center"/>
          </w:tcPr>
          <w:p w14:paraId="74985C1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75.989,00</w:t>
            </w:r>
          </w:p>
        </w:tc>
        <w:tc>
          <w:tcPr>
            <w:tcW w:w="1198" w:type="pct"/>
            <w:tcBorders>
              <w:top w:val="single" w:sz="4" w:space="0" w:color="auto"/>
              <w:left w:val="nil"/>
              <w:bottom w:val="single" w:sz="4" w:space="0" w:color="auto"/>
              <w:right w:val="single" w:sz="4" w:space="0" w:color="auto"/>
            </w:tcBorders>
            <w:vAlign w:val="center"/>
          </w:tcPr>
          <w:p w14:paraId="1412309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7B4350AB" w14:textId="77777777" w:rsidTr="007772C4">
        <w:trPr>
          <w:trHeight w:val="413"/>
        </w:trPr>
        <w:tc>
          <w:tcPr>
            <w:tcW w:w="282" w:type="pct"/>
            <w:tcBorders>
              <w:top w:val="single" w:sz="4" w:space="0" w:color="auto"/>
              <w:left w:val="single" w:sz="4" w:space="0" w:color="auto"/>
              <w:bottom w:val="single" w:sz="4" w:space="0" w:color="auto"/>
              <w:right w:val="single" w:sz="4" w:space="0" w:color="auto"/>
            </w:tcBorders>
            <w:noWrap/>
            <w:vAlign w:val="center"/>
          </w:tcPr>
          <w:p w14:paraId="50118C2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82</w:t>
            </w:r>
          </w:p>
        </w:tc>
        <w:tc>
          <w:tcPr>
            <w:tcW w:w="672" w:type="pct"/>
            <w:tcBorders>
              <w:top w:val="single" w:sz="4" w:space="0" w:color="auto"/>
              <w:left w:val="nil"/>
              <w:bottom w:val="single" w:sz="4" w:space="0" w:color="auto"/>
              <w:right w:val="single" w:sz="4" w:space="0" w:color="auto"/>
            </w:tcBorders>
            <w:noWrap/>
            <w:vAlign w:val="center"/>
          </w:tcPr>
          <w:p w14:paraId="4C3B2E3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15685FE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1483-793-12</w:t>
            </w:r>
          </w:p>
        </w:tc>
        <w:tc>
          <w:tcPr>
            <w:tcW w:w="915" w:type="pct"/>
            <w:tcBorders>
              <w:top w:val="single" w:sz="4" w:space="0" w:color="auto"/>
              <w:left w:val="nil"/>
              <w:bottom w:val="single" w:sz="4" w:space="0" w:color="auto"/>
              <w:right w:val="single" w:sz="4" w:space="0" w:color="auto"/>
            </w:tcBorders>
            <w:noWrap/>
            <w:vAlign w:val="center"/>
          </w:tcPr>
          <w:p w14:paraId="6033E0A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roofErr w:type="spellStart"/>
            <w:r w:rsidRPr="004226A6">
              <w:rPr>
                <w:rFonts w:cs="Arial"/>
                <w:kern w:val="2"/>
                <w:sz w:val="18"/>
                <w:szCs w:val="18"/>
                <w:lang w:eastAsia="en-US"/>
                <w14:ligatures w14:val="standardContextual"/>
              </w:rPr>
              <w:t>Ragovska</w:t>
            </w:r>
            <w:proofErr w:type="spellEnd"/>
            <w:r w:rsidRPr="004226A6">
              <w:rPr>
                <w:rFonts w:cs="Arial"/>
                <w:kern w:val="2"/>
                <w:sz w:val="18"/>
                <w:szCs w:val="18"/>
                <w:lang w:eastAsia="en-US"/>
                <w14:ligatures w14:val="standardContextual"/>
              </w:rPr>
              <w:t xml:space="preserve"> ulica 12</w:t>
            </w:r>
          </w:p>
        </w:tc>
        <w:tc>
          <w:tcPr>
            <w:tcW w:w="499" w:type="pct"/>
            <w:tcBorders>
              <w:top w:val="single" w:sz="4" w:space="0" w:color="auto"/>
              <w:left w:val="nil"/>
              <w:bottom w:val="single" w:sz="4" w:space="0" w:color="auto"/>
              <w:right w:val="single" w:sz="4" w:space="0" w:color="auto"/>
            </w:tcBorders>
            <w:noWrap/>
            <w:vAlign w:val="center"/>
          </w:tcPr>
          <w:p w14:paraId="413F632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46,20</w:t>
            </w:r>
          </w:p>
        </w:tc>
        <w:tc>
          <w:tcPr>
            <w:tcW w:w="768" w:type="pct"/>
            <w:tcBorders>
              <w:top w:val="single" w:sz="4" w:space="0" w:color="auto"/>
              <w:left w:val="nil"/>
              <w:bottom w:val="single" w:sz="4" w:space="0" w:color="auto"/>
              <w:right w:val="single" w:sz="4" w:space="0" w:color="auto"/>
            </w:tcBorders>
            <w:noWrap/>
            <w:vAlign w:val="center"/>
          </w:tcPr>
          <w:p w14:paraId="37CBB73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64.784,00</w:t>
            </w:r>
          </w:p>
        </w:tc>
        <w:tc>
          <w:tcPr>
            <w:tcW w:w="1198" w:type="pct"/>
            <w:tcBorders>
              <w:top w:val="single" w:sz="4" w:space="0" w:color="auto"/>
              <w:left w:val="nil"/>
              <w:bottom w:val="single" w:sz="4" w:space="0" w:color="auto"/>
              <w:right w:val="single" w:sz="4" w:space="0" w:color="auto"/>
            </w:tcBorders>
            <w:vAlign w:val="center"/>
          </w:tcPr>
          <w:p w14:paraId="1D41AAD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660E1248" w14:textId="77777777" w:rsidTr="007772C4">
        <w:trPr>
          <w:trHeight w:val="405"/>
        </w:trPr>
        <w:tc>
          <w:tcPr>
            <w:tcW w:w="282" w:type="pct"/>
            <w:tcBorders>
              <w:top w:val="single" w:sz="4" w:space="0" w:color="auto"/>
              <w:left w:val="single" w:sz="4" w:space="0" w:color="auto"/>
              <w:bottom w:val="single" w:sz="4" w:space="0" w:color="auto"/>
              <w:right w:val="single" w:sz="4" w:space="0" w:color="auto"/>
            </w:tcBorders>
            <w:noWrap/>
            <w:vAlign w:val="center"/>
          </w:tcPr>
          <w:p w14:paraId="607A9F2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83</w:t>
            </w:r>
          </w:p>
        </w:tc>
        <w:tc>
          <w:tcPr>
            <w:tcW w:w="672" w:type="pct"/>
            <w:tcBorders>
              <w:top w:val="single" w:sz="4" w:space="0" w:color="auto"/>
              <w:left w:val="nil"/>
              <w:bottom w:val="single" w:sz="4" w:space="0" w:color="auto"/>
              <w:right w:val="single" w:sz="4" w:space="0" w:color="auto"/>
            </w:tcBorders>
            <w:noWrap/>
            <w:vAlign w:val="center"/>
          </w:tcPr>
          <w:p w14:paraId="5B38EF9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324C4BD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1483-791-19</w:t>
            </w:r>
          </w:p>
        </w:tc>
        <w:tc>
          <w:tcPr>
            <w:tcW w:w="915" w:type="pct"/>
            <w:tcBorders>
              <w:top w:val="single" w:sz="4" w:space="0" w:color="auto"/>
              <w:left w:val="nil"/>
              <w:bottom w:val="single" w:sz="4" w:space="0" w:color="auto"/>
              <w:right w:val="single" w:sz="4" w:space="0" w:color="auto"/>
            </w:tcBorders>
            <w:noWrap/>
            <w:vAlign w:val="center"/>
          </w:tcPr>
          <w:p w14:paraId="34059A9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roofErr w:type="spellStart"/>
            <w:r w:rsidRPr="004226A6">
              <w:rPr>
                <w:rFonts w:cs="Arial"/>
                <w:kern w:val="2"/>
                <w:sz w:val="18"/>
                <w:szCs w:val="18"/>
                <w:lang w:eastAsia="en-US"/>
                <w14:ligatures w14:val="standardContextual"/>
              </w:rPr>
              <w:t>Ragovska</w:t>
            </w:r>
            <w:proofErr w:type="spellEnd"/>
            <w:r w:rsidRPr="004226A6">
              <w:rPr>
                <w:rFonts w:cs="Arial"/>
                <w:kern w:val="2"/>
                <w:sz w:val="18"/>
                <w:szCs w:val="18"/>
                <w:lang w:eastAsia="en-US"/>
                <w14:ligatures w14:val="standardContextual"/>
              </w:rPr>
              <w:t xml:space="preserve"> ulica 16</w:t>
            </w:r>
          </w:p>
        </w:tc>
        <w:tc>
          <w:tcPr>
            <w:tcW w:w="499" w:type="pct"/>
            <w:tcBorders>
              <w:top w:val="single" w:sz="4" w:space="0" w:color="auto"/>
              <w:left w:val="nil"/>
              <w:bottom w:val="single" w:sz="4" w:space="0" w:color="auto"/>
              <w:right w:val="single" w:sz="4" w:space="0" w:color="auto"/>
            </w:tcBorders>
            <w:noWrap/>
            <w:vAlign w:val="center"/>
          </w:tcPr>
          <w:p w14:paraId="5607A05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46,00</w:t>
            </w:r>
          </w:p>
        </w:tc>
        <w:tc>
          <w:tcPr>
            <w:tcW w:w="768" w:type="pct"/>
            <w:tcBorders>
              <w:top w:val="single" w:sz="4" w:space="0" w:color="auto"/>
              <w:left w:val="nil"/>
              <w:bottom w:val="single" w:sz="4" w:space="0" w:color="auto"/>
              <w:right w:val="single" w:sz="4" w:space="0" w:color="auto"/>
            </w:tcBorders>
            <w:noWrap/>
            <w:vAlign w:val="center"/>
          </w:tcPr>
          <w:p w14:paraId="7D9FFB0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49.872,00</w:t>
            </w:r>
          </w:p>
        </w:tc>
        <w:tc>
          <w:tcPr>
            <w:tcW w:w="1198" w:type="pct"/>
            <w:tcBorders>
              <w:top w:val="single" w:sz="4" w:space="0" w:color="auto"/>
              <w:left w:val="nil"/>
              <w:bottom w:val="single" w:sz="4" w:space="0" w:color="auto"/>
              <w:right w:val="single" w:sz="4" w:space="0" w:color="auto"/>
            </w:tcBorders>
            <w:vAlign w:val="center"/>
          </w:tcPr>
          <w:p w14:paraId="7D6D52C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474F1F68" w14:textId="77777777" w:rsidTr="007772C4">
        <w:trPr>
          <w:trHeight w:val="424"/>
        </w:trPr>
        <w:tc>
          <w:tcPr>
            <w:tcW w:w="282" w:type="pct"/>
            <w:tcBorders>
              <w:top w:val="single" w:sz="4" w:space="0" w:color="auto"/>
              <w:left w:val="single" w:sz="4" w:space="0" w:color="auto"/>
              <w:bottom w:val="single" w:sz="4" w:space="0" w:color="auto"/>
              <w:right w:val="single" w:sz="4" w:space="0" w:color="auto"/>
            </w:tcBorders>
            <w:noWrap/>
            <w:vAlign w:val="center"/>
          </w:tcPr>
          <w:p w14:paraId="44E03A9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84</w:t>
            </w:r>
          </w:p>
        </w:tc>
        <w:tc>
          <w:tcPr>
            <w:tcW w:w="672" w:type="pct"/>
            <w:tcBorders>
              <w:top w:val="single" w:sz="4" w:space="0" w:color="auto"/>
              <w:left w:val="nil"/>
              <w:bottom w:val="single" w:sz="4" w:space="0" w:color="auto"/>
              <w:right w:val="single" w:sz="4" w:space="0" w:color="auto"/>
            </w:tcBorders>
            <w:noWrap/>
            <w:vAlign w:val="center"/>
          </w:tcPr>
          <w:p w14:paraId="69344B9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16446AB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1483-791-24</w:t>
            </w:r>
          </w:p>
        </w:tc>
        <w:tc>
          <w:tcPr>
            <w:tcW w:w="915" w:type="pct"/>
            <w:tcBorders>
              <w:top w:val="single" w:sz="4" w:space="0" w:color="auto"/>
              <w:left w:val="nil"/>
              <w:bottom w:val="single" w:sz="4" w:space="0" w:color="auto"/>
              <w:right w:val="single" w:sz="4" w:space="0" w:color="auto"/>
            </w:tcBorders>
            <w:noWrap/>
            <w:vAlign w:val="center"/>
          </w:tcPr>
          <w:p w14:paraId="59BEFBA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roofErr w:type="spellStart"/>
            <w:r w:rsidRPr="004226A6">
              <w:rPr>
                <w:rFonts w:cs="Arial"/>
                <w:kern w:val="2"/>
                <w:sz w:val="18"/>
                <w:szCs w:val="18"/>
                <w:lang w:eastAsia="en-US"/>
                <w14:ligatures w14:val="standardContextual"/>
              </w:rPr>
              <w:t>Ragovska</w:t>
            </w:r>
            <w:proofErr w:type="spellEnd"/>
            <w:r w:rsidRPr="004226A6">
              <w:rPr>
                <w:rFonts w:cs="Arial"/>
                <w:kern w:val="2"/>
                <w:sz w:val="18"/>
                <w:szCs w:val="18"/>
                <w:lang w:eastAsia="en-US"/>
                <w14:ligatures w14:val="standardContextual"/>
              </w:rPr>
              <w:t xml:space="preserve"> ulica 16</w:t>
            </w:r>
          </w:p>
        </w:tc>
        <w:tc>
          <w:tcPr>
            <w:tcW w:w="499" w:type="pct"/>
            <w:tcBorders>
              <w:top w:val="single" w:sz="4" w:space="0" w:color="auto"/>
              <w:left w:val="nil"/>
              <w:bottom w:val="single" w:sz="4" w:space="0" w:color="auto"/>
              <w:right w:val="single" w:sz="4" w:space="0" w:color="auto"/>
            </w:tcBorders>
            <w:noWrap/>
            <w:vAlign w:val="center"/>
          </w:tcPr>
          <w:p w14:paraId="0EC8CAE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46,80</w:t>
            </w:r>
          </w:p>
        </w:tc>
        <w:tc>
          <w:tcPr>
            <w:tcW w:w="768" w:type="pct"/>
            <w:tcBorders>
              <w:top w:val="single" w:sz="4" w:space="0" w:color="auto"/>
              <w:left w:val="nil"/>
              <w:bottom w:val="single" w:sz="4" w:space="0" w:color="auto"/>
              <w:right w:val="single" w:sz="4" w:space="0" w:color="auto"/>
            </w:tcBorders>
            <w:noWrap/>
            <w:vAlign w:val="center"/>
          </w:tcPr>
          <w:p w14:paraId="481BB65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48.529,00</w:t>
            </w:r>
          </w:p>
        </w:tc>
        <w:tc>
          <w:tcPr>
            <w:tcW w:w="1198" w:type="pct"/>
            <w:tcBorders>
              <w:top w:val="single" w:sz="4" w:space="0" w:color="auto"/>
              <w:left w:val="nil"/>
              <w:bottom w:val="single" w:sz="4" w:space="0" w:color="auto"/>
              <w:right w:val="single" w:sz="4" w:space="0" w:color="auto"/>
            </w:tcBorders>
            <w:vAlign w:val="center"/>
          </w:tcPr>
          <w:p w14:paraId="6A2FD01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4950A086" w14:textId="77777777" w:rsidTr="007772C4">
        <w:trPr>
          <w:trHeight w:val="416"/>
        </w:trPr>
        <w:tc>
          <w:tcPr>
            <w:tcW w:w="282" w:type="pct"/>
            <w:tcBorders>
              <w:top w:val="single" w:sz="4" w:space="0" w:color="auto"/>
              <w:left w:val="single" w:sz="4" w:space="0" w:color="auto"/>
              <w:bottom w:val="single" w:sz="4" w:space="0" w:color="auto"/>
              <w:right w:val="single" w:sz="4" w:space="0" w:color="auto"/>
            </w:tcBorders>
            <w:noWrap/>
            <w:vAlign w:val="center"/>
          </w:tcPr>
          <w:p w14:paraId="4174A7D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85</w:t>
            </w:r>
          </w:p>
        </w:tc>
        <w:tc>
          <w:tcPr>
            <w:tcW w:w="672" w:type="pct"/>
            <w:tcBorders>
              <w:top w:val="single" w:sz="4" w:space="0" w:color="auto"/>
              <w:left w:val="nil"/>
              <w:bottom w:val="single" w:sz="4" w:space="0" w:color="auto"/>
              <w:right w:val="single" w:sz="4" w:space="0" w:color="auto"/>
            </w:tcBorders>
            <w:noWrap/>
            <w:vAlign w:val="center"/>
          </w:tcPr>
          <w:p w14:paraId="3357620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3A599E7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1456-128-6</w:t>
            </w:r>
          </w:p>
        </w:tc>
        <w:tc>
          <w:tcPr>
            <w:tcW w:w="915" w:type="pct"/>
            <w:tcBorders>
              <w:top w:val="single" w:sz="4" w:space="0" w:color="auto"/>
              <w:left w:val="nil"/>
              <w:bottom w:val="single" w:sz="4" w:space="0" w:color="auto"/>
              <w:right w:val="single" w:sz="4" w:space="0" w:color="auto"/>
            </w:tcBorders>
            <w:noWrap/>
            <w:vAlign w:val="center"/>
          </w:tcPr>
          <w:p w14:paraId="1B20D38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Seidlova cesta 22</w:t>
            </w:r>
          </w:p>
        </w:tc>
        <w:tc>
          <w:tcPr>
            <w:tcW w:w="499" w:type="pct"/>
            <w:tcBorders>
              <w:top w:val="single" w:sz="4" w:space="0" w:color="auto"/>
              <w:left w:val="nil"/>
              <w:bottom w:val="single" w:sz="4" w:space="0" w:color="auto"/>
              <w:right w:val="single" w:sz="4" w:space="0" w:color="auto"/>
            </w:tcBorders>
            <w:noWrap/>
            <w:vAlign w:val="center"/>
          </w:tcPr>
          <w:p w14:paraId="555EF65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26,50</w:t>
            </w:r>
          </w:p>
        </w:tc>
        <w:tc>
          <w:tcPr>
            <w:tcW w:w="768" w:type="pct"/>
            <w:tcBorders>
              <w:top w:val="single" w:sz="4" w:space="0" w:color="auto"/>
              <w:left w:val="nil"/>
              <w:bottom w:val="single" w:sz="4" w:space="0" w:color="auto"/>
              <w:right w:val="single" w:sz="4" w:space="0" w:color="auto"/>
            </w:tcBorders>
            <w:noWrap/>
            <w:vAlign w:val="center"/>
          </w:tcPr>
          <w:p w14:paraId="371E73A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32.747,00</w:t>
            </w:r>
          </w:p>
        </w:tc>
        <w:tc>
          <w:tcPr>
            <w:tcW w:w="1198" w:type="pct"/>
            <w:tcBorders>
              <w:top w:val="single" w:sz="4" w:space="0" w:color="auto"/>
              <w:left w:val="nil"/>
              <w:bottom w:val="single" w:sz="4" w:space="0" w:color="auto"/>
              <w:right w:val="single" w:sz="4" w:space="0" w:color="auto"/>
            </w:tcBorders>
            <w:vAlign w:val="center"/>
          </w:tcPr>
          <w:p w14:paraId="2648938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6B3450B1" w14:textId="77777777" w:rsidTr="007772C4">
        <w:trPr>
          <w:trHeight w:val="409"/>
        </w:trPr>
        <w:tc>
          <w:tcPr>
            <w:tcW w:w="282" w:type="pct"/>
            <w:tcBorders>
              <w:top w:val="single" w:sz="4" w:space="0" w:color="auto"/>
              <w:left w:val="single" w:sz="4" w:space="0" w:color="auto"/>
              <w:bottom w:val="single" w:sz="4" w:space="0" w:color="auto"/>
              <w:right w:val="single" w:sz="4" w:space="0" w:color="auto"/>
            </w:tcBorders>
            <w:noWrap/>
            <w:vAlign w:val="center"/>
          </w:tcPr>
          <w:p w14:paraId="352AFF8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86</w:t>
            </w:r>
          </w:p>
        </w:tc>
        <w:tc>
          <w:tcPr>
            <w:tcW w:w="672" w:type="pct"/>
            <w:tcBorders>
              <w:top w:val="single" w:sz="4" w:space="0" w:color="auto"/>
              <w:left w:val="nil"/>
              <w:bottom w:val="single" w:sz="4" w:space="0" w:color="auto"/>
              <w:right w:val="single" w:sz="4" w:space="0" w:color="auto"/>
            </w:tcBorders>
            <w:noWrap/>
            <w:vAlign w:val="center"/>
          </w:tcPr>
          <w:p w14:paraId="4D99EFD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25936A2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1456-128-8</w:t>
            </w:r>
          </w:p>
        </w:tc>
        <w:tc>
          <w:tcPr>
            <w:tcW w:w="915" w:type="pct"/>
            <w:tcBorders>
              <w:top w:val="single" w:sz="4" w:space="0" w:color="auto"/>
              <w:left w:val="nil"/>
              <w:bottom w:val="single" w:sz="4" w:space="0" w:color="auto"/>
              <w:right w:val="single" w:sz="4" w:space="0" w:color="auto"/>
            </w:tcBorders>
            <w:noWrap/>
            <w:vAlign w:val="center"/>
          </w:tcPr>
          <w:p w14:paraId="235CC3A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Seidlova cesta 22</w:t>
            </w:r>
          </w:p>
        </w:tc>
        <w:tc>
          <w:tcPr>
            <w:tcW w:w="499" w:type="pct"/>
            <w:tcBorders>
              <w:top w:val="single" w:sz="4" w:space="0" w:color="auto"/>
              <w:left w:val="nil"/>
              <w:bottom w:val="single" w:sz="4" w:space="0" w:color="auto"/>
              <w:right w:val="single" w:sz="4" w:space="0" w:color="auto"/>
            </w:tcBorders>
            <w:noWrap/>
            <w:vAlign w:val="center"/>
          </w:tcPr>
          <w:p w14:paraId="38CA6A7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59,60</w:t>
            </w:r>
          </w:p>
        </w:tc>
        <w:tc>
          <w:tcPr>
            <w:tcW w:w="768" w:type="pct"/>
            <w:tcBorders>
              <w:top w:val="single" w:sz="4" w:space="0" w:color="auto"/>
              <w:left w:val="nil"/>
              <w:bottom w:val="single" w:sz="4" w:space="0" w:color="auto"/>
              <w:right w:val="single" w:sz="4" w:space="0" w:color="auto"/>
            </w:tcBorders>
            <w:noWrap/>
            <w:vAlign w:val="center"/>
          </w:tcPr>
          <w:p w14:paraId="4863CCD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90.279,00</w:t>
            </w:r>
          </w:p>
        </w:tc>
        <w:tc>
          <w:tcPr>
            <w:tcW w:w="1198" w:type="pct"/>
            <w:tcBorders>
              <w:top w:val="single" w:sz="4" w:space="0" w:color="auto"/>
              <w:left w:val="nil"/>
              <w:bottom w:val="single" w:sz="4" w:space="0" w:color="auto"/>
              <w:right w:val="single" w:sz="4" w:space="0" w:color="auto"/>
            </w:tcBorders>
            <w:vAlign w:val="center"/>
          </w:tcPr>
          <w:p w14:paraId="37B6645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0AAB1525" w14:textId="77777777" w:rsidTr="007772C4">
        <w:trPr>
          <w:trHeight w:val="429"/>
        </w:trPr>
        <w:tc>
          <w:tcPr>
            <w:tcW w:w="282" w:type="pct"/>
            <w:tcBorders>
              <w:top w:val="single" w:sz="4" w:space="0" w:color="auto"/>
              <w:left w:val="single" w:sz="4" w:space="0" w:color="auto"/>
              <w:bottom w:val="single" w:sz="4" w:space="0" w:color="auto"/>
              <w:right w:val="single" w:sz="4" w:space="0" w:color="auto"/>
            </w:tcBorders>
            <w:noWrap/>
            <w:vAlign w:val="center"/>
          </w:tcPr>
          <w:p w14:paraId="5108968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lastRenderedPageBreak/>
              <w:t>87</w:t>
            </w:r>
          </w:p>
        </w:tc>
        <w:tc>
          <w:tcPr>
            <w:tcW w:w="672" w:type="pct"/>
            <w:tcBorders>
              <w:top w:val="single" w:sz="4" w:space="0" w:color="auto"/>
              <w:left w:val="nil"/>
              <w:bottom w:val="single" w:sz="4" w:space="0" w:color="auto"/>
              <w:right w:val="single" w:sz="4" w:space="0" w:color="auto"/>
            </w:tcBorders>
            <w:noWrap/>
            <w:vAlign w:val="center"/>
          </w:tcPr>
          <w:p w14:paraId="5182A49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1BF1D50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1483-922-15</w:t>
            </w:r>
          </w:p>
        </w:tc>
        <w:tc>
          <w:tcPr>
            <w:tcW w:w="915" w:type="pct"/>
            <w:tcBorders>
              <w:top w:val="single" w:sz="4" w:space="0" w:color="auto"/>
              <w:left w:val="nil"/>
              <w:bottom w:val="single" w:sz="4" w:space="0" w:color="auto"/>
              <w:right w:val="single" w:sz="4" w:space="0" w:color="auto"/>
            </w:tcBorders>
            <w:noWrap/>
            <w:vAlign w:val="center"/>
          </w:tcPr>
          <w:p w14:paraId="27865E0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Smrečnikova ulica 24</w:t>
            </w:r>
          </w:p>
        </w:tc>
        <w:tc>
          <w:tcPr>
            <w:tcW w:w="499" w:type="pct"/>
            <w:tcBorders>
              <w:top w:val="single" w:sz="4" w:space="0" w:color="auto"/>
              <w:left w:val="nil"/>
              <w:bottom w:val="single" w:sz="4" w:space="0" w:color="auto"/>
              <w:right w:val="single" w:sz="4" w:space="0" w:color="auto"/>
            </w:tcBorders>
            <w:noWrap/>
            <w:vAlign w:val="center"/>
          </w:tcPr>
          <w:p w14:paraId="68D1653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37,80</w:t>
            </w:r>
          </w:p>
        </w:tc>
        <w:tc>
          <w:tcPr>
            <w:tcW w:w="768" w:type="pct"/>
            <w:tcBorders>
              <w:top w:val="single" w:sz="4" w:space="0" w:color="auto"/>
              <w:left w:val="nil"/>
              <w:bottom w:val="single" w:sz="4" w:space="0" w:color="auto"/>
              <w:right w:val="single" w:sz="4" w:space="0" w:color="auto"/>
            </w:tcBorders>
            <w:noWrap/>
            <w:vAlign w:val="center"/>
          </w:tcPr>
          <w:p w14:paraId="4424DDC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42.995,00</w:t>
            </w:r>
          </w:p>
        </w:tc>
        <w:tc>
          <w:tcPr>
            <w:tcW w:w="1198" w:type="pct"/>
            <w:tcBorders>
              <w:top w:val="single" w:sz="4" w:space="0" w:color="auto"/>
              <w:left w:val="nil"/>
              <w:bottom w:val="single" w:sz="4" w:space="0" w:color="auto"/>
              <w:right w:val="single" w:sz="4" w:space="0" w:color="auto"/>
            </w:tcBorders>
            <w:vAlign w:val="center"/>
          </w:tcPr>
          <w:p w14:paraId="555DCDC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6D2BDF1A" w14:textId="77777777" w:rsidTr="007772C4">
        <w:trPr>
          <w:trHeight w:val="407"/>
        </w:trPr>
        <w:tc>
          <w:tcPr>
            <w:tcW w:w="282" w:type="pct"/>
            <w:tcBorders>
              <w:top w:val="single" w:sz="4" w:space="0" w:color="auto"/>
              <w:left w:val="single" w:sz="4" w:space="0" w:color="auto"/>
              <w:bottom w:val="single" w:sz="4" w:space="0" w:color="auto"/>
              <w:right w:val="single" w:sz="4" w:space="0" w:color="auto"/>
            </w:tcBorders>
            <w:noWrap/>
            <w:vAlign w:val="center"/>
          </w:tcPr>
          <w:p w14:paraId="6056F07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88</w:t>
            </w:r>
          </w:p>
        </w:tc>
        <w:tc>
          <w:tcPr>
            <w:tcW w:w="672" w:type="pct"/>
            <w:tcBorders>
              <w:top w:val="single" w:sz="4" w:space="0" w:color="auto"/>
              <w:left w:val="nil"/>
              <w:bottom w:val="single" w:sz="4" w:space="0" w:color="auto"/>
              <w:right w:val="single" w:sz="4" w:space="0" w:color="auto"/>
            </w:tcBorders>
            <w:noWrap/>
            <w:vAlign w:val="center"/>
          </w:tcPr>
          <w:p w14:paraId="02544F7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7779453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1483-925-6</w:t>
            </w:r>
          </w:p>
        </w:tc>
        <w:tc>
          <w:tcPr>
            <w:tcW w:w="915" w:type="pct"/>
            <w:tcBorders>
              <w:top w:val="single" w:sz="4" w:space="0" w:color="auto"/>
              <w:left w:val="nil"/>
              <w:bottom w:val="single" w:sz="4" w:space="0" w:color="auto"/>
              <w:right w:val="single" w:sz="4" w:space="0" w:color="auto"/>
            </w:tcBorders>
            <w:noWrap/>
            <w:vAlign w:val="center"/>
          </w:tcPr>
          <w:p w14:paraId="0261700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Smrečnikova ulica 28</w:t>
            </w:r>
          </w:p>
        </w:tc>
        <w:tc>
          <w:tcPr>
            <w:tcW w:w="499" w:type="pct"/>
            <w:tcBorders>
              <w:top w:val="single" w:sz="4" w:space="0" w:color="auto"/>
              <w:left w:val="nil"/>
              <w:bottom w:val="single" w:sz="4" w:space="0" w:color="auto"/>
              <w:right w:val="single" w:sz="4" w:space="0" w:color="auto"/>
            </w:tcBorders>
            <w:noWrap/>
            <w:vAlign w:val="center"/>
          </w:tcPr>
          <w:p w14:paraId="6F12AE1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37,90</w:t>
            </w:r>
          </w:p>
        </w:tc>
        <w:tc>
          <w:tcPr>
            <w:tcW w:w="768" w:type="pct"/>
            <w:tcBorders>
              <w:top w:val="single" w:sz="4" w:space="0" w:color="auto"/>
              <w:left w:val="nil"/>
              <w:bottom w:val="single" w:sz="4" w:space="0" w:color="auto"/>
              <w:right w:val="single" w:sz="4" w:space="0" w:color="auto"/>
            </w:tcBorders>
            <w:noWrap/>
            <w:vAlign w:val="center"/>
          </w:tcPr>
          <w:p w14:paraId="3AAE103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32.340,00</w:t>
            </w:r>
          </w:p>
        </w:tc>
        <w:tc>
          <w:tcPr>
            <w:tcW w:w="1198" w:type="pct"/>
            <w:tcBorders>
              <w:top w:val="single" w:sz="4" w:space="0" w:color="auto"/>
              <w:left w:val="nil"/>
              <w:bottom w:val="single" w:sz="4" w:space="0" w:color="auto"/>
              <w:right w:val="single" w:sz="4" w:space="0" w:color="auto"/>
            </w:tcBorders>
            <w:vAlign w:val="center"/>
          </w:tcPr>
          <w:p w14:paraId="42AFCBD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62804715" w14:textId="77777777" w:rsidTr="007772C4">
        <w:trPr>
          <w:trHeight w:val="427"/>
        </w:trPr>
        <w:tc>
          <w:tcPr>
            <w:tcW w:w="282" w:type="pct"/>
            <w:tcBorders>
              <w:top w:val="single" w:sz="4" w:space="0" w:color="auto"/>
              <w:left w:val="single" w:sz="4" w:space="0" w:color="auto"/>
              <w:bottom w:val="single" w:sz="4" w:space="0" w:color="auto"/>
              <w:right w:val="single" w:sz="4" w:space="0" w:color="auto"/>
            </w:tcBorders>
            <w:noWrap/>
            <w:vAlign w:val="center"/>
          </w:tcPr>
          <w:p w14:paraId="471AED2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89</w:t>
            </w:r>
          </w:p>
        </w:tc>
        <w:tc>
          <w:tcPr>
            <w:tcW w:w="672" w:type="pct"/>
            <w:tcBorders>
              <w:top w:val="single" w:sz="4" w:space="0" w:color="auto"/>
              <w:left w:val="nil"/>
              <w:bottom w:val="single" w:sz="4" w:space="0" w:color="auto"/>
              <w:right w:val="single" w:sz="4" w:space="0" w:color="auto"/>
            </w:tcBorders>
            <w:noWrap/>
            <w:vAlign w:val="center"/>
          </w:tcPr>
          <w:p w14:paraId="6F08724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3215768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1483-925-30</w:t>
            </w:r>
          </w:p>
        </w:tc>
        <w:tc>
          <w:tcPr>
            <w:tcW w:w="915" w:type="pct"/>
            <w:tcBorders>
              <w:top w:val="single" w:sz="4" w:space="0" w:color="auto"/>
              <w:left w:val="nil"/>
              <w:bottom w:val="single" w:sz="4" w:space="0" w:color="auto"/>
              <w:right w:val="single" w:sz="4" w:space="0" w:color="auto"/>
            </w:tcBorders>
            <w:noWrap/>
            <w:vAlign w:val="center"/>
          </w:tcPr>
          <w:p w14:paraId="7C70AD0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Smrečnikova ulica 28</w:t>
            </w:r>
          </w:p>
        </w:tc>
        <w:tc>
          <w:tcPr>
            <w:tcW w:w="499" w:type="pct"/>
            <w:tcBorders>
              <w:top w:val="single" w:sz="4" w:space="0" w:color="auto"/>
              <w:left w:val="nil"/>
              <w:bottom w:val="single" w:sz="4" w:space="0" w:color="auto"/>
              <w:right w:val="single" w:sz="4" w:space="0" w:color="auto"/>
            </w:tcBorders>
            <w:noWrap/>
            <w:vAlign w:val="center"/>
          </w:tcPr>
          <w:p w14:paraId="09AB924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37,90</w:t>
            </w:r>
          </w:p>
        </w:tc>
        <w:tc>
          <w:tcPr>
            <w:tcW w:w="768" w:type="pct"/>
            <w:tcBorders>
              <w:top w:val="single" w:sz="4" w:space="0" w:color="auto"/>
              <w:left w:val="nil"/>
              <w:bottom w:val="single" w:sz="4" w:space="0" w:color="auto"/>
              <w:right w:val="single" w:sz="4" w:space="0" w:color="auto"/>
            </w:tcBorders>
            <w:noWrap/>
            <w:vAlign w:val="center"/>
          </w:tcPr>
          <w:p w14:paraId="1618986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39.670,00</w:t>
            </w:r>
          </w:p>
        </w:tc>
        <w:tc>
          <w:tcPr>
            <w:tcW w:w="1198" w:type="pct"/>
            <w:tcBorders>
              <w:top w:val="single" w:sz="4" w:space="0" w:color="auto"/>
              <w:left w:val="nil"/>
              <w:bottom w:val="single" w:sz="4" w:space="0" w:color="auto"/>
              <w:right w:val="single" w:sz="4" w:space="0" w:color="auto"/>
            </w:tcBorders>
            <w:vAlign w:val="center"/>
          </w:tcPr>
          <w:p w14:paraId="489A4CC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42B8838B" w14:textId="77777777" w:rsidTr="007772C4">
        <w:trPr>
          <w:trHeight w:val="389"/>
        </w:trPr>
        <w:tc>
          <w:tcPr>
            <w:tcW w:w="282" w:type="pct"/>
            <w:tcBorders>
              <w:top w:val="single" w:sz="4" w:space="0" w:color="auto"/>
              <w:left w:val="single" w:sz="4" w:space="0" w:color="auto"/>
              <w:bottom w:val="single" w:sz="4" w:space="0" w:color="auto"/>
              <w:right w:val="single" w:sz="4" w:space="0" w:color="auto"/>
            </w:tcBorders>
            <w:noWrap/>
            <w:vAlign w:val="center"/>
          </w:tcPr>
          <w:p w14:paraId="6E33D3D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90</w:t>
            </w:r>
          </w:p>
        </w:tc>
        <w:tc>
          <w:tcPr>
            <w:tcW w:w="672" w:type="pct"/>
            <w:tcBorders>
              <w:top w:val="single" w:sz="4" w:space="0" w:color="auto"/>
              <w:left w:val="nil"/>
              <w:bottom w:val="single" w:sz="4" w:space="0" w:color="auto"/>
              <w:right w:val="single" w:sz="4" w:space="0" w:color="auto"/>
            </w:tcBorders>
            <w:noWrap/>
            <w:vAlign w:val="center"/>
          </w:tcPr>
          <w:p w14:paraId="55527F1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58E2D18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1483-960-1</w:t>
            </w:r>
          </w:p>
        </w:tc>
        <w:tc>
          <w:tcPr>
            <w:tcW w:w="915" w:type="pct"/>
            <w:tcBorders>
              <w:top w:val="single" w:sz="4" w:space="0" w:color="auto"/>
              <w:left w:val="nil"/>
              <w:bottom w:val="single" w:sz="4" w:space="0" w:color="auto"/>
              <w:right w:val="single" w:sz="4" w:space="0" w:color="auto"/>
            </w:tcBorders>
            <w:noWrap/>
            <w:vAlign w:val="center"/>
          </w:tcPr>
          <w:p w14:paraId="108BF92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Smrečnikova ulica 32</w:t>
            </w:r>
          </w:p>
        </w:tc>
        <w:tc>
          <w:tcPr>
            <w:tcW w:w="499" w:type="pct"/>
            <w:tcBorders>
              <w:top w:val="single" w:sz="4" w:space="0" w:color="auto"/>
              <w:left w:val="nil"/>
              <w:bottom w:val="single" w:sz="4" w:space="0" w:color="auto"/>
              <w:right w:val="single" w:sz="4" w:space="0" w:color="auto"/>
            </w:tcBorders>
            <w:noWrap/>
            <w:vAlign w:val="center"/>
          </w:tcPr>
          <w:p w14:paraId="64E275A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58,00</w:t>
            </w:r>
          </w:p>
        </w:tc>
        <w:tc>
          <w:tcPr>
            <w:tcW w:w="768" w:type="pct"/>
            <w:tcBorders>
              <w:top w:val="single" w:sz="4" w:space="0" w:color="auto"/>
              <w:left w:val="nil"/>
              <w:bottom w:val="single" w:sz="4" w:space="0" w:color="auto"/>
              <w:right w:val="single" w:sz="4" w:space="0" w:color="auto"/>
            </w:tcBorders>
            <w:noWrap/>
            <w:vAlign w:val="center"/>
          </w:tcPr>
          <w:p w14:paraId="5EC9819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45.852,00</w:t>
            </w:r>
          </w:p>
        </w:tc>
        <w:tc>
          <w:tcPr>
            <w:tcW w:w="1198" w:type="pct"/>
            <w:tcBorders>
              <w:top w:val="single" w:sz="4" w:space="0" w:color="auto"/>
              <w:left w:val="nil"/>
              <w:bottom w:val="single" w:sz="4" w:space="0" w:color="auto"/>
              <w:right w:val="single" w:sz="4" w:space="0" w:color="auto"/>
            </w:tcBorders>
            <w:vAlign w:val="center"/>
          </w:tcPr>
          <w:p w14:paraId="737DF8A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20EE9D5C" w14:textId="77777777" w:rsidTr="007772C4">
        <w:trPr>
          <w:trHeight w:val="389"/>
        </w:trPr>
        <w:tc>
          <w:tcPr>
            <w:tcW w:w="282" w:type="pct"/>
            <w:tcBorders>
              <w:top w:val="single" w:sz="4" w:space="0" w:color="auto"/>
              <w:left w:val="single" w:sz="4" w:space="0" w:color="auto"/>
              <w:bottom w:val="single" w:sz="4" w:space="0" w:color="auto"/>
              <w:right w:val="single" w:sz="4" w:space="0" w:color="auto"/>
            </w:tcBorders>
            <w:noWrap/>
            <w:vAlign w:val="center"/>
          </w:tcPr>
          <w:p w14:paraId="3B9B4EE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91</w:t>
            </w:r>
          </w:p>
        </w:tc>
        <w:tc>
          <w:tcPr>
            <w:tcW w:w="672" w:type="pct"/>
            <w:tcBorders>
              <w:top w:val="single" w:sz="4" w:space="0" w:color="auto"/>
              <w:left w:val="nil"/>
              <w:bottom w:val="single" w:sz="4" w:space="0" w:color="auto"/>
              <w:right w:val="single" w:sz="4" w:space="0" w:color="auto"/>
            </w:tcBorders>
            <w:noWrap/>
            <w:vAlign w:val="center"/>
          </w:tcPr>
          <w:p w14:paraId="502FB55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514D6D6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1783-960-6</w:t>
            </w:r>
          </w:p>
        </w:tc>
        <w:tc>
          <w:tcPr>
            <w:tcW w:w="915" w:type="pct"/>
            <w:tcBorders>
              <w:top w:val="single" w:sz="4" w:space="0" w:color="auto"/>
              <w:left w:val="nil"/>
              <w:bottom w:val="single" w:sz="4" w:space="0" w:color="auto"/>
              <w:right w:val="single" w:sz="4" w:space="0" w:color="auto"/>
            </w:tcBorders>
            <w:noWrap/>
            <w:vAlign w:val="center"/>
          </w:tcPr>
          <w:p w14:paraId="226AE03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Smrečnikova ulica 32</w:t>
            </w:r>
          </w:p>
        </w:tc>
        <w:tc>
          <w:tcPr>
            <w:tcW w:w="499" w:type="pct"/>
            <w:tcBorders>
              <w:top w:val="single" w:sz="4" w:space="0" w:color="auto"/>
              <w:left w:val="nil"/>
              <w:bottom w:val="single" w:sz="4" w:space="0" w:color="auto"/>
              <w:right w:val="single" w:sz="4" w:space="0" w:color="auto"/>
            </w:tcBorders>
            <w:noWrap/>
            <w:vAlign w:val="center"/>
          </w:tcPr>
          <w:p w14:paraId="7929332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37,00</w:t>
            </w:r>
          </w:p>
        </w:tc>
        <w:tc>
          <w:tcPr>
            <w:tcW w:w="768" w:type="pct"/>
            <w:tcBorders>
              <w:top w:val="single" w:sz="4" w:space="0" w:color="auto"/>
              <w:left w:val="nil"/>
              <w:bottom w:val="single" w:sz="4" w:space="0" w:color="auto"/>
              <w:right w:val="single" w:sz="4" w:space="0" w:color="auto"/>
            </w:tcBorders>
            <w:noWrap/>
            <w:vAlign w:val="center"/>
          </w:tcPr>
          <w:p w14:paraId="3C9BC1A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38.092,00</w:t>
            </w:r>
          </w:p>
        </w:tc>
        <w:tc>
          <w:tcPr>
            <w:tcW w:w="1198" w:type="pct"/>
            <w:tcBorders>
              <w:top w:val="single" w:sz="4" w:space="0" w:color="auto"/>
              <w:left w:val="nil"/>
              <w:bottom w:val="single" w:sz="4" w:space="0" w:color="auto"/>
              <w:right w:val="single" w:sz="4" w:space="0" w:color="auto"/>
            </w:tcBorders>
            <w:vAlign w:val="center"/>
          </w:tcPr>
          <w:p w14:paraId="3E60C19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29CEF13B" w14:textId="77777777" w:rsidTr="007772C4">
        <w:trPr>
          <w:trHeight w:val="506"/>
        </w:trPr>
        <w:tc>
          <w:tcPr>
            <w:tcW w:w="282" w:type="pct"/>
            <w:tcBorders>
              <w:top w:val="single" w:sz="4" w:space="0" w:color="auto"/>
              <w:left w:val="single" w:sz="4" w:space="0" w:color="auto"/>
              <w:bottom w:val="single" w:sz="4" w:space="0" w:color="auto"/>
              <w:right w:val="single" w:sz="4" w:space="0" w:color="auto"/>
            </w:tcBorders>
            <w:noWrap/>
            <w:vAlign w:val="center"/>
          </w:tcPr>
          <w:p w14:paraId="7D17A96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92</w:t>
            </w:r>
          </w:p>
        </w:tc>
        <w:tc>
          <w:tcPr>
            <w:tcW w:w="672" w:type="pct"/>
            <w:tcBorders>
              <w:top w:val="single" w:sz="4" w:space="0" w:color="auto"/>
              <w:left w:val="nil"/>
              <w:bottom w:val="single" w:sz="4" w:space="0" w:color="auto"/>
              <w:right w:val="single" w:sz="4" w:space="0" w:color="auto"/>
            </w:tcBorders>
            <w:noWrap/>
            <w:vAlign w:val="center"/>
          </w:tcPr>
          <w:p w14:paraId="0FCB1CE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7E218CA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1484-268-2</w:t>
            </w:r>
          </w:p>
        </w:tc>
        <w:tc>
          <w:tcPr>
            <w:tcW w:w="915" w:type="pct"/>
            <w:tcBorders>
              <w:top w:val="single" w:sz="4" w:space="0" w:color="auto"/>
              <w:left w:val="nil"/>
              <w:bottom w:val="single" w:sz="4" w:space="0" w:color="auto"/>
              <w:right w:val="single" w:sz="4" w:space="0" w:color="auto"/>
            </w:tcBorders>
            <w:noWrap/>
            <w:vAlign w:val="center"/>
          </w:tcPr>
          <w:p w14:paraId="681D093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Šegova ulica 1</w:t>
            </w:r>
          </w:p>
        </w:tc>
        <w:tc>
          <w:tcPr>
            <w:tcW w:w="499" w:type="pct"/>
            <w:tcBorders>
              <w:top w:val="single" w:sz="4" w:space="0" w:color="auto"/>
              <w:left w:val="nil"/>
              <w:bottom w:val="single" w:sz="4" w:space="0" w:color="auto"/>
              <w:right w:val="single" w:sz="4" w:space="0" w:color="auto"/>
            </w:tcBorders>
            <w:noWrap/>
            <w:vAlign w:val="center"/>
          </w:tcPr>
          <w:p w14:paraId="3CF6EE8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49,40</w:t>
            </w:r>
          </w:p>
        </w:tc>
        <w:tc>
          <w:tcPr>
            <w:tcW w:w="768" w:type="pct"/>
            <w:tcBorders>
              <w:top w:val="single" w:sz="4" w:space="0" w:color="auto"/>
              <w:left w:val="nil"/>
              <w:bottom w:val="single" w:sz="4" w:space="0" w:color="auto"/>
              <w:right w:val="single" w:sz="4" w:space="0" w:color="auto"/>
            </w:tcBorders>
            <w:noWrap/>
            <w:vAlign w:val="center"/>
          </w:tcPr>
          <w:p w14:paraId="6829745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39.549,00</w:t>
            </w:r>
          </w:p>
        </w:tc>
        <w:tc>
          <w:tcPr>
            <w:tcW w:w="1198" w:type="pct"/>
            <w:tcBorders>
              <w:top w:val="single" w:sz="4" w:space="0" w:color="auto"/>
              <w:left w:val="nil"/>
              <w:bottom w:val="single" w:sz="4" w:space="0" w:color="auto"/>
              <w:right w:val="single" w:sz="4" w:space="0" w:color="auto"/>
            </w:tcBorders>
            <w:vAlign w:val="center"/>
          </w:tcPr>
          <w:p w14:paraId="196098B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6780B72A" w14:textId="77777777" w:rsidTr="007772C4">
        <w:trPr>
          <w:trHeight w:val="414"/>
        </w:trPr>
        <w:tc>
          <w:tcPr>
            <w:tcW w:w="282" w:type="pct"/>
            <w:tcBorders>
              <w:top w:val="single" w:sz="4" w:space="0" w:color="auto"/>
              <w:left w:val="single" w:sz="4" w:space="0" w:color="auto"/>
              <w:bottom w:val="single" w:sz="4" w:space="0" w:color="auto"/>
              <w:right w:val="single" w:sz="4" w:space="0" w:color="auto"/>
            </w:tcBorders>
            <w:noWrap/>
            <w:vAlign w:val="center"/>
          </w:tcPr>
          <w:p w14:paraId="030934F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93</w:t>
            </w:r>
          </w:p>
        </w:tc>
        <w:tc>
          <w:tcPr>
            <w:tcW w:w="672" w:type="pct"/>
            <w:tcBorders>
              <w:top w:val="single" w:sz="4" w:space="0" w:color="auto"/>
              <w:left w:val="nil"/>
              <w:bottom w:val="single" w:sz="4" w:space="0" w:color="auto"/>
              <w:right w:val="single" w:sz="4" w:space="0" w:color="auto"/>
            </w:tcBorders>
            <w:noWrap/>
            <w:vAlign w:val="center"/>
          </w:tcPr>
          <w:p w14:paraId="1342652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752ED56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1455-778-2</w:t>
            </w:r>
          </w:p>
        </w:tc>
        <w:tc>
          <w:tcPr>
            <w:tcW w:w="915" w:type="pct"/>
            <w:tcBorders>
              <w:top w:val="single" w:sz="4" w:space="0" w:color="auto"/>
              <w:left w:val="nil"/>
              <w:bottom w:val="single" w:sz="4" w:space="0" w:color="auto"/>
              <w:right w:val="single" w:sz="4" w:space="0" w:color="auto"/>
            </w:tcBorders>
            <w:noWrap/>
            <w:vAlign w:val="center"/>
          </w:tcPr>
          <w:p w14:paraId="20BD60D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Ulica Danila Bučarja 12</w:t>
            </w:r>
          </w:p>
        </w:tc>
        <w:tc>
          <w:tcPr>
            <w:tcW w:w="499" w:type="pct"/>
            <w:tcBorders>
              <w:top w:val="single" w:sz="4" w:space="0" w:color="auto"/>
              <w:left w:val="nil"/>
              <w:bottom w:val="single" w:sz="4" w:space="0" w:color="auto"/>
              <w:right w:val="single" w:sz="4" w:space="0" w:color="auto"/>
            </w:tcBorders>
            <w:noWrap/>
            <w:vAlign w:val="center"/>
          </w:tcPr>
          <w:p w14:paraId="1C38767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54,80</w:t>
            </w:r>
          </w:p>
        </w:tc>
        <w:tc>
          <w:tcPr>
            <w:tcW w:w="768" w:type="pct"/>
            <w:tcBorders>
              <w:top w:val="single" w:sz="4" w:space="0" w:color="auto"/>
              <w:left w:val="nil"/>
              <w:bottom w:val="single" w:sz="4" w:space="0" w:color="auto"/>
              <w:right w:val="single" w:sz="4" w:space="0" w:color="auto"/>
            </w:tcBorders>
            <w:noWrap/>
            <w:vAlign w:val="center"/>
          </w:tcPr>
          <w:p w14:paraId="3D2577B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50.754,00</w:t>
            </w:r>
          </w:p>
        </w:tc>
        <w:tc>
          <w:tcPr>
            <w:tcW w:w="1198" w:type="pct"/>
            <w:tcBorders>
              <w:top w:val="single" w:sz="4" w:space="0" w:color="auto"/>
              <w:left w:val="nil"/>
              <w:bottom w:val="single" w:sz="4" w:space="0" w:color="auto"/>
              <w:right w:val="single" w:sz="4" w:space="0" w:color="auto"/>
            </w:tcBorders>
            <w:vAlign w:val="center"/>
          </w:tcPr>
          <w:p w14:paraId="616E821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12782679" w14:textId="77777777" w:rsidTr="007772C4">
        <w:trPr>
          <w:trHeight w:val="465"/>
        </w:trPr>
        <w:tc>
          <w:tcPr>
            <w:tcW w:w="282" w:type="pct"/>
            <w:tcBorders>
              <w:top w:val="single" w:sz="4" w:space="0" w:color="auto"/>
              <w:left w:val="single" w:sz="4" w:space="0" w:color="auto"/>
              <w:bottom w:val="single" w:sz="4" w:space="0" w:color="auto"/>
              <w:right w:val="single" w:sz="4" w:space="0" w:color="auto"/>
            </w:tcBorders>
            <w:noWrap/>
            <w:vAlign w:val="center"/>
          </w:tcPr>
          <w:p w14:paraId="4FFFC32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94</w:t>
            </w:r>
          </w:p>
        </w:tc>
        <w:tc>
          <w:tcPr>
            <w:tcW w:w="672" w:type="pct"/>
            <w:tcBorders>
              <w:top w:val="single" w:sz="4" w:space="0" w:color="auto"/>
              <w:left w:val="nil"/>
              <w:bottom w:val="single" w:sz="4" w:space="0" w:color="auto"/>
              <w:right w:val="single" w:sz="4" w:space="0" w:color="auto"/>
            </w:tcBorders>
            <w:noWrap/>
            <w:vAlign w:val="center"/>
          </w:tcPr>
          <w:p w14:paraId="21EEF43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671C4A5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1456-129-74</w:t>
            </w:r>
          </w:p>
        </w:tc>
        <w:tc>
          <w:tcPr>
            <w:tcW w:w="915" w:type="pct"/>
            <w:tcBorders>
              <w:top w:val="single" w:sz="4" w:space="0" w:color="auto"/>
              <w:left w:val="nil"/>
              <w:bottom w:val="single" w:sz="4" w:space="0" w:color="auto"/>
              <w:right w:val="single" w:sz="4" w:space="0" w:color="auto"/>
            </w:tcBorders>
            <w:noWrap/>
            <w:vAlign w:val="center"/>
          </w:tcPr>
          <w:p w14:paraId="435C82F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Seidlova cesta 24</w:t>
            </w:r>
          </w:p>
        </w:tc>
        <w:tc>
          <w:tcPr>
            <w:tcW w:w="499" w:type="pct"/>
            <w:tcBorders>
              <w:top w:val="single" w:sz="4" w:space="0" w:color="auto"/>
              <w:left w:val="nil"/>
              <w:bottom w:val="single" w:sz="4" w:space="0" w:color="auto"/>
              <w:right w:val="single" w:sz="4" w:space="0" w:color="auto"/>
            </w:tcBorders>
            <w:noWrap/>
            <w:vAlign w:val="center"/>
          </w:tcPr>
          <w:p w14:paraId="4F19CAC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72,60</w:t>
            </w:r>
          </w:p>
        </w:tc>
        <w:tc>
          <w:tcPr>
            <w:tcW w:w="768" w:type="pct"/>
            <w:tcBorders>
              <w:top w:val="single" w:sz="4" w:space="0" w:color="auto"/>
              <w:left w:val="nil"/>
              <w:bottom w:val="single" w:sz="4" w:space="0" w:color="auto"/>
              <w:right w:val="single" w:sz="4" w:space="0" w:color="auto"/>
            </w:tcBorders>
            <w:noWrap/>
            <w:vAlign w:val="center"/>
          </w:tcPr>
          <w:p w14:paraId="2B85D85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72.962,00</w:t>
            </w:r>
          </w:p>
        </w:tc>
        <w:tc>
          <w:tcPr>
            <w:tcW w:w="1198" w:type="pct"/>
            <w:tcBorders>
              <w:top w:val="single" w:sz="4" w:space="0" w:color="auto"/>
              <w:left w:val="nil"/>
              <w:bottom w:val="single" w:sz="4" w:space="0" w:color="auto"/>
              <w:right w:val="single" w:sz="4" w:space="0" w:color="auto"/>
            </w:tcBorders>
            <w:vAlign w:val="center"/>
          </w:tcPr>
          <w:p w14:paraId="48CA42F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7F2BC06E" w14:textId="77777777" w:rsidTr="007772C4">
        <w:trPr>
          <w:trHeight w:val="415"/>
        </w:trPr>
        <w:tc>
          <w:tcPr>
            <w:tcW w:w="282" w:type="pct"/>
            <w:tcBorders>
              <w:top w:val="single" w:sz="4" w:space="0" w:color="auto"/>
              <w:left w:val="single" w:sz="4" w:space="0" w:color="auto"/>
              <w:bottom w:val="single" w:sz="4" w:space="0" w:color="auto"/>
              <w:right w:val="single" w:sz="4" w:space="0" w:color="auto"/>
            </w:tcBorders>
            <w:noWrap/>
            <w:vAlign w:val="center"/>
          </w:tcPr>
          <w:p w14:paraId="2668A58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95</w:t>
            </w:r>
          </w:p>
        </w:tc>
        <w:tc>
          <w:tcPr>
            <w:tcW w:w="672" w:type="pct"/>
            <w:tcBorders>
              <w:top w:val="single" w:sz="4" w:space="0" w:color="auto"/>
              <w:left w:val="nil"/>
              <w:bottom w:val="single" w:sz="4" w:space="0" w:color="auto"/>
              <w:right w:val="single" w:sz="4" w:space="0" w:color="auto"/>
            </w:tcBorders>
            <w:noWrap/>
            <w:vAlign w:val="center"/>
          </w:tcPr>
          <w:p w14:paraId="17A3276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692A66F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1456-369-205</w:t>
            </w:r>
          </w:p>
        </w:tc>
        <w:tc>
          <w:tcPr>
            <w:tcW w:w="915" w:type="pct"/>
            <w:tcBorders>
              <w:top w:val="single" w:sz="4" w:space="0" w:color="auto"/>
              <w:left w:val="nil"/>
              <w:bottom w:val="single" w:sz="4" w:space="0" w:color="auto"/>
              <w:right w:val="single" w:sz="4" w:space="0" w:color="auto"/>
            </w:tcBorders>
            <w:noWrap/>
            <w:vAlign w:val="center"/>
          </w:tcPr>
          <w:p w14:paraId="1ABCEA7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Seidlova cesta 56</w:t>
            </w:r>
          </w:p>
        </w:tc>
        <w:tc>
          <w:tcPr>
            <w:tcW w:w="499" w:type="pct"/>
            <w:tcBorders>
              <w:top w:val="single" w:sz="4" w:space="0" w:color="auto"/>
              <w:left w:val="nil"/>
              <w:bottom w:val="single" w:sz="4" w:space="0" w:color="auto"/>
              <w:right w:val="single" w:sz="4" w:space="0" w:color="auto"/>
            </w:tcBorders>
            <w:noWrap/>
            <w:vAlign w:val="center"/>
          </w:tcPr>
          <w:p w14:paraId="5C7AF3A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61,10</w:t>
            </w:r>
          </w:p>
        </w:tc>
        <w:tc>
          <w:tcPr>
            <w:tcW w:w="768" w:type="pct"/>
            <w:tcBorders>
              <w:top w:val="single" w:sz="4" w:space="0" w:color="auto"/>
              <w:left w:val="nil"/>
              <w:bottom w:val="single" w:sz="4" w:space="0" w:color="auto"/>
              <w:right w:val="single" w:sz="4" w:space="0" w:color="auto"/>
            </w:tcBorders>
            <w:noWrap/>
            <w:vAlign w:val="center"/>
          </w:tcPr>
          <w:p w14:paraId="73E2182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57.012,00</w:t>
            </w:r>
          </w:p>
        </w:tc>
        <w:tc>
          <w:tcPr>
            <w:tcW w:w="1198" w:type="pct"/>
            <w:tcBorders>
              <w:top w:val="single" w:sz="4" w:space="0" w:color="auto"/>
              <w:left w:val="nil"/>
              <w:bottom w:val="single" w:sz="4" w:space="0" w:color="auto"/>
              <w:right w:val="single" w:sz="4" w:space="0" w:color="auto"/>
            </w:tcBorders>
            <w:vAlign w:val="center"/>
          </w:tcPr>
          <w:p w14:paraId="43C5326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275484B3"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C82377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96</w:t>
            </w:r>
          </w:p>
        </w:tc>
        <w:tc>
          <w:tcPr>
            <w:tcW w:w="672" w:type="pct"/>
            <w:tcBorders>
              <w:top w:val="single" w:sz="4" w:space="0" w:color="auto"/>
              <w:left w:val="nil"/>
              <w:bottom w:val="single" w:sz="4" w:space="0" w:color="auto"/>
              <w:right w:val="single" w:sz="4" w:space="0" w:color="auto"/>
            </w:tcBorders>
            <w:noWrap/>
            <w:vAlign w:val="center"/>
          </w:tcPr>
          <w:p w14:paraId="3A95D11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2082BCB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1456-147-24</w:t>
            </w:r>
          </w:p>
        </w:tc>
        <w:tc>
          <w:tcPr>
            <w:tcW w:w="915" w:type="pct"/>
            <w:tcBorders>
              <w:top w:val="single" w:sz="4" w:space="0" w:color="auto"/>
              <w:left w:val="nil"/>
              <w:bottom w:val="single" w:sz="4" w:space="0" w:color="auto"/>
              <w:right w:val="single" w:sz="4" w:space="0" w:color="auto"/>
            </w:tcBorders>
            <w:noWrap/>
            <w:vAlign w:val="center"/>
          </w:tcPr>
          <w:p w14:paraId="528F7BA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Seidlova cesta 68</w:t>
            </w:r>
          </w:p>
        </w:tc>
        <w:tc>
          <w:tcPr>
            <w:tcW w:w="499" w:type="pct"/>
            <w:tcBorders>
              <w:top w:val="single" w:sz="4" w:space="0" w:color="auto"/>
              <w:left w:val="nil"/>
              <w:bottom w:val="single" w:sz="4" w:space="0" w:color="auto"/>
              <w:right w:val="single" w:sz="4" w:space="0" w:color="auto"/>
            </w:tcBorders>
            <w:noWrap/>
            <w:vAlign w:val="center"/>
          </w:tcPr>
          <w:p w14:paraId="658752B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64,20</w:t>
            </w:r>
          </w:p>
        </w:tc>
        <w:tc>
          <w:tcPr>
            <w:tcW w:w="768" w:type="pct"/>
            <w:tcBorders>
              <w:top w:val="single" w:sz="4" w:space="0" w:color="auto"/>
              <w:left w:val="nil"/>
              <w:bottom w:val="single" w:sz="4" w:space="0" w:color="auto"/>
              <w:right w:val="single" w:sz="4" w:space="0" w:color="auto"/>
            </w:tcBorders>
            <w:noWrap/>
            <w:vAlign w:val="center"/>
          </w:tcPr>
          <w:p w14:paraId="137E08C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65.734,00</w:t>
            </w:r>
          </w:p>
        </w:tc>
        <w:tc>
          <w:tcPr>
            <w:tcW w:w="1198" w:type="pct"/>
            <w:tcBorders>
              <w:top w:val="single" w:sz="4" w:space="0" w:color="auto"/>
              <w:left w:val="nil"/>
              <w:bottom w:val="single" w:sz="4" w:space="0" w:color="auto"/>
              <w:right w:val="single" w:sz="4" w:space="0" w:color="auto"/>
            </w:tcBorders>
            <w:vAlign w:val="center"/>
          </w:tcPr>
          <w:p w14:paraId="6523BE9D"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74389E25" w14:textId="77777777" w:rsidTr="007772C4">
        <w:trPr>
          <w:trHeight w:val="373"/>
        </w:trPr>
        <w:tc>
          <w:tcPr>
            <w:tcW w:w="282" w:type="pct"/>
            <w:tcBorders>
              <w:top w:val="single" w:sz="4" w:space="0" w:color="auto"/>
              <w:left w:val="single" w:sz="4" w:space="0" w:color="auto"/>
              <w:bottom w:val="single" w:sz="4" w:space="0" w:color="auto"/>
              <w:right w:val="single" w:sz="4" w:space="0" w:color="auto"/>
            </w:tcBorders>
            <w:noWrap/>
            <w:vAlign w:val="center"/>
          </w:tcPr>
          <w:p w14:paraId="70737D9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97</w:t>
            </w:r>
          </w:p>
        </w:tc>
        <w:tc>
          <w:tcPr>
            <w:tcW w:w="672" w:type="pct"/>
            <w:tcBorders>
              <w:top w:val="single" w:sz="4" w:space="0" w:color="auto"/>
              <w:left w:val="nil"/>
              <w:bottom w:val="single" w:sz="4" w:space="0" w:color="auto"/>
              <w:right w:val="single" w:sz="4" w:space="0" w:color="auto"/>
            </w:tcBorders>
            <w:noWrap/>
            <w:vAlign w:val="center"/>
          </w:tcPr>
          <w:p w14:paraId="19A5533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7676EEC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1484-431-2</w:t>
            </w:r>
          </w:p>
        </w:tc>
        <w:tc>
          <w:tcPr>
            <w:tcW w:w="915" w:type="pct"/>
            <w:tcBorders>
              <w:top w:val="single" w:sz="4" w:space="0" w:color="auto"/>
              <w:left w:val="nil"/>
              <w:bottom w:val="single" w:sz="4" w:space="0" w:color="auto"/>
              <w:right w:val="single" w:sz="4" w:space="0" w:color="auto"/>
            </w:tcBorders>
            <w:noWrap/>
            <w:vAlign w:val="center"/>
          </w:tcPr>
          <w:p w14:paraId="4BB2204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Ulica Slavka Gruma 28</w:t>
            </w:r>
          </w:p>
        </w:tc>
        <w:tc>
          <w:tcPr>
            <w:tcW w:w="499" w:type="pct"/>
            <w:tcBorders>
              <w:top w:val="single" w:sz="4" w:space="0" w:color="auto"/>
              <w:left w:val="nil"/>
              <w:bottom w:val="single" w:sz="4" w:space="0" w:color="auto"/>
              <w:right w:val="single" w:sz="4" w:space="0" w:color="auto"/>
            </w:tcBorders>
            <w:noWrap/>
            <w:vAlign w:val="center"/>
          </w:tcPr>
          <w:p w14:paraId="0B8E213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46,20</w:t>
            </w:r>
          </w:p>
        </w:tc>
        <w:tc>
          <w:tcPr>
            <w:tcW w:w="768" w:type="pct"/>
            <w:tcBorders>
              <w:top w:val="single" w:sz="4" w:space="0" w:color="auto"/>
              <w:left w:val="nil"/>
              <w:bottom w:val="single" w:sz="4" w:space="0" w:color="auto"/>
              <w:right w:val="single" w:sz="4" w:space="0" w:color="auto"/>
            </w:tcBorders>
            <w:noWrap/>
            <w:vAlign w:val="center"/>
          </w:tcPr>
          <w:p w14:paraId="669BE18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41.727,00</w:t>
            </w:r>
          </w:p>
        </w:tc>
        <w:tc>
          <w:tcPr>
            <w:tcW w:w="1198" w:type="pct"/>
            <w:tcBorders>
              <w:top w:val="single" w:sz="4" w:space="0" w:color="auto"/>
              <w:left w:val="nil"/>
              <w:bottom w:val="single" w:sz="4" w:space="0" w:color="auto"/>
              <w:right w:val="single" w:sz="4" w:space="0" w:color="auto"/>
            </w:tcBorders>
            <w:vAlign w:val="center"/>
          </w:tcPr>
          <w:p w14:paraId="0528405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0A0814F1"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B17E42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98</w:t>
            </w:r>
          </w:p>
        </w:tc>
        <w:tc>
          <w:tcPr>
            <w:tcW w:w="672" w:type="pct"/>
            <w:tcBorders>
              <w:top w:val="single" w:sz="4" w:space="0" w:color="auto"/>
              <w:left w:val="nil"/>
              <w:bottom w:val="single" w:sz="4" w:space="0" w:color="auto"/>
              <w:right w:val="single" w:sz="4" w:space="0" w:color="auto"/>
            </w:tcBorders>
            <w:noWrap/>
            <w:vAlign w:val="center"/>
          </w:tcPr>
          <w:p w14:paraId="1E98AFF8"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Stanovanje</w:t>
            </w:r>
          </w:p>
        </w:tc>
        <w:tc>
          <w:tcPr>
            <w:tcW w:w="666" w:type="pct"/>
            <w:tcBorders>
              <w:top w:val="single" w:sz="4" w:space="0" w:color="auto"/>
              <w:left w:val="nil"/>
              <w:bottom w:val="single" w:sz="4" w:space="0" w:color="auto"/>
              <w:right w:val="single" w:sz="4" w:space="0" w:color="auto"/>
            </w:tcBorders>
            <w:noWrap/>
            <w:vAlign w:val="center"/>
          </w:tcPr>
          <w:p w14:paraId="62A383F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1484-180-33</w:t>
            </w:r>
          </w:p>
        </w:tc>
        <w:tc>
          <w:tcPr>
            <w:tcW w:w="915" w:type="pct"/>
            <w:tcBorders>
              <w:top w:val="single" w:sz="4" w:space="0" w:color="auto"/>
              <w:left w:val="nil"/>
              <w:bottom w:val="single" w:sz="4" w:space="0" w:color="auto"/>
              <w:right w:val="single" w:sz="4" w:space="0" w:color="auto"/>
            </w:tcBorders>
            <w:noWrap/>
            <w:vAlign w:val="center"/>
          </w:tcPr>
          <w:p w14:paraId="360AE13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Drska 46</w:t>
            </w:r>
          </w:p>
        </w:tc>
        <w:tc>
          <w:tcPr>
            <w:tcW w:w="499" w:type="pct"/>
            <w:tcBorders>
              <w:top w:val="single" w:sz="4" w:space="0" w:color="auto"/>
              <w:left w:val="nil"/>
              <w:bottom w:val="single" w:sz="4" w:space="0" w:color="auto"/>
              <w:right w:val="single" w:sz="4" w:space="0" w:color="auto"/>
            </w:tcBorders>
            <w:noWrap/>
            <w:vAlign w:val="center"/>
          </w:tcPr>
          <w:p w14:paraId="5A6EDB30"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52,60</w:t>
            </w:r>
          </w:p>
        </w:tc>
        <w:tc>
          <w:tcPr>
            <w:tcW w:w="768" w:type="pct"/>
            <w:tcBorders>
              <w:top w:val="single" w:sz="4" w:space="0" w:color="auto"/>
              <w:left w:val="nil"/>
              <w:bottom w:val="single" w:sz="4" w:space="0" w:color="auto"/>
              <w:right w:val="single" w:sz="4" w:space="0" w:color="auto"/>
            </w:tcBorders>
            <w:noWrap/>
            <w:vAlign w:val="center"/>
          </w:tcPr>
          <w:p w14:paraId="69DBA2F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73.181,00</w:t>
            </w:r>
          </w:p>
        </w:tc>
        <w:tc>
          <w:tcPr>
            <w:tcW w:w="1198" w:type="pct"/>
            <w:tcBorders>
              <w:top w:val="single" w:sz="4" w:space="0" w:color="auto"/>
              <w:left w:val="nil"/>
              <w:bottom w:val="single" w:sz="4" w:space="0" w:color="auto"/>
              <w:right w:val="single" w:sz="4" w:space="0" w:color="auto"/>
            </w:tcBorders>
            <w:vAlign w:val="center"/>
          </w:tcPr>
          <w:p w14:paraId="2A07D87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
        </w:tc>
      </w:tr>
      <w:tr w:rsidR="004226A6" w:rsidRPr="004226A6" w14:paraId="052739BC"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73180E81"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Cs w:val="24"/>
                <w:lang w:eastAsia="en-US"/>
              </w:rPr>
              <w:t>99</w:t>
            </w:r>
          </w:p>
        </w:tc>
        <w:tc>
          <w:tcPr>
            <w:tcW w:w="672" w:type="pct"/>
            <w:tcBorders>
              <w:top w:val="single" w:sz="4" w:space="0" w:color="auto"/>
              <w:left w:val="nil"/>
              <w:bottom w:val="single" w:sz="4" w:space="0" w:color="auto"/>
              <w:right w:val="single" w:sz="4" w:space="0" w:color="auto"/>
            </w:tcBorders>
            <w:noWrap/>
            <w:vAlign w:val="center"/>
          </w:tcPr>
          <w:p w14:paraId="7CF16A76"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Cs w:val="24"/>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548E3DF5"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Cs w:val="24"/>
                <w:lang w:eastAsia="en-US"/>
              </w:rPr>
              <w:t>1447-1296-117</w:t>
            </w:r>
          </w:p>
        </w:tc>
        <w:tc>
          <w:tcPr>
            <w:tcW w:w="915" w:type="pct"/>
            <w:tcBorders>
              <w:top w:val="single" w:sz="4" w:space="0" w:color="auto"/>
              <w:left w:val="nil"/>
              <w:bottom w:val="single" w:sz="4" w:space="0" w:color="auto"/>
              <w:right w:val="single" w:sz="4" w:space="0" w:color="auto"/>
            </w:tcBorders>
            <w:noWrap/>
            <w:vAlign w:val="center"/>
          </w:tcPr>
          <w:p w14:paraId="6FEBBB0A"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roofErr w:type="spellStart"/>
            <w:r w:rsidRPr="004226A6">
              <w:rPr>
                <w:szCs w:val="24"/>
                <w:lang w:eastAsia="en-US"/>
              </w:rPr>
              <w:t>Podbreznik</w:t>
            </w:r>
            <w:proofErr w:type="spellEnd"/>
            <w:r w:rsidRPr="004226A6">
              <w:rPr>
                <w:szCs w:val="24"/>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4173631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Cs w:val="24"/>
                <w:lang w:eastAsia="en-US"/>
              </w:rPr>
              <w:t>53,6</w:t>
            </w:r>
          </w:p>
        </w:tc>
        <w:tc>
          <w:tcPr>
            <w:tcW w:w="768" w:type="pct"/>
            <w:tcBorders>
              <w:top w:val="single" w:sz="4" w:space="0" w:color="auto"/>
              <w:left w:val="nil"/>
              <w:bottom w:val="single" w:sz="4" w:space="0" w:color="auto"/>
              <w:right w:val="single" w:sz="4" w:space="0" w:color="auto"/>
            </w:tcBorders>
            <w:noWrap/>
          </w:tcPr>
          <w:p w14:paraId="02AC8DDF"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Cs w:val="24"/>
                <w:lang w:eastAsia="en-US"/>
              </w:rPr>
              <w:t>193.603,20 €</w:t>
            </w:r>
          </w:p>
        </w:tc>
        <w:tc>
          <w:tcPr>
            <w:tcW w:w="1198" w:type="pct"/>
            <w:tcBorders>
              <w:top w:val="single" w:sz="4" w:space="0" w:color="auto"/>
              <w:left w:val="nil"/>
              <w:bottom w:val="single" w:sz="4" w:space="0" w:color="auto"/>
              <w:right w:val="single" w:sz="4" w:space="0" w:color="auto"/>
            </w:tcBorders>
            <w:vAlign w:val="center"/>
          </w:tcPr>
          <w:p w14:paraId="30CB5FC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Stanovanju pripada parkirno mesto z ID 1447-1296-22</w:t>
            </w:r>
          </w:p>
        </w:tc>
      </w:tr>
      <w:tr w:rsidR="004226A6" w:rsidRPr="004226A6" w14:paraId="02934CE1"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CDE87E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 w:val="18"/>
                <w:szCs w:val="18"/>
                <w:lang w:eastAsia="en-US"/>
              </w:rPr>
              <w:t>100</w:t>
            </w:r>
          </w:p>
        </w:tc>
        <w:tc>
          <w:tcPr>
            <w:tcW w:w="672" w:type="pct"/>
            <w:tcBorders>
              <w:top w:val="single" w:sz="4" w:space="0" w:color="auto"/>
              <w:left w:val="nil"/>
              <w:bottom w:val="single" w:sz="4" w:space="0" w:color="auto"/>
              <w:right w:val="single" w:sz="4" w:space="0" w:color="auto"/>
            </w:tcBorders>
            <w:noWrap/>
            <w:vAlign w:val="center"/>
          </w:tcPr>
          <w:p w14:paraId="100FD7D9"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4AD86524"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 w:val="18"/>
                <w:szCs w:val="18"/>
                <w:lang w:eastAsia="en-US"/>
              </w:rPr>
              <w:t>1447-1296-118</w:t>
            </w:r>
          </w:p>
        </w:tc>
        <w:tc>
          <w:tcPr>
            <w:tcW w:w="915" w:type="pct"/>
            <w:tcBorders>
              <w:top w:val="single" w:sz="4" w:space="0" w:color="auto"/>
              <w:left w:val="nil"/>
              <w:bottom w:val="single" w:sz="4" w:space="0" w:color="auto"/>
              <w:right w:val="single" w:sz="4" w:space="0" w:color="auto"/>
            </w:tcBorders>
            <w:noWrap/>
            <w:vAlign w:val="center"/>
          </w:tcPr>
          <w:p w14:paraId="6AACF09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796BAE2"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 w:val="18"/>
                <w:szCs w:val="18"/>
                <w:lang w:eastAsia="en-US"/>
              </w:rPr>
              <w:t>52,0</w:t>
            </w:r>
          </w:p>
        </w:tc>
        <w:tc>
          <w:tcPr>
            <w:tcW w:w="768" w:type="pct"/>
            <w:tcBorders>
              <w:top w:val="single" w:sz="4" w:space="0" w:color="auto"/>
              <w:left w:val="nil"/>
              <w:bottom w:val="single" w:sz="4" w:space="0" w:color="auto"/>
              <w:right w:val="single" w:sz="4" w:space="0" w:color="auto"/>
            </w:tcBorders>
            <w:noWrap/>
          </w:tcPr>
          <w:p w14:paraId="3C8C246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Cs w:val="24"/>
                <w:lang w:eastAsia="en-US"/>
              </w:rPr>
              <w:t>187.824,00 €</w:t>
            </w:r>
          </w:p>
        </w:tc>
        <w:tc>
          <w:tcPr>
            <w:tcW w:w="1198" w:type="pct"/>
            <w:tcBorders>
              <w:top w:val="single" w:sz="4" w:space="0" w:color="auto"/>
              <w:left w:val="nil"/>
              <w:bottom w:val="single" w:sz="4" w:space="0" w:color="auto"/>
              <w:right w:val="single" w:sz="4" w:space="0" w:color="auto"/>
            </w:tcBorders>
            <w:vAlign w:val="center"/>
          </w:tcPr>
          <w:p w14:paraId="675D550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sz w:val="18"/>
                <w:szCs w:val="18"/>
                <w:lang w:eastAsia="en-US"/>
              </w:rPr>
              <w:t>Stanovanju pripada parkirno mesto z ID 1447-1296-23</w:t>
            </w:r>
          </w:p>
        </w:tc>
      </w:tr>
      <w:tr w:rsidR="004226A6" w:rsidRPr="004226A6" w14:paraId="259A6DE3"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7F8FFB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101</w:t>
            </w:r>
          </w:p>
        </w:tc>
        <w:tc>
          <w:tcPr>
            <w:tcW w:w="672" w:type="pct"/>
            <w:tcBorders>
              <w:top w:val="single" w:sz="4" w:space="0" w:color="auto"/>
              <w:left w:val="nil"/>
              <w:bottom w:val="single" w:sz="4" w:space="0" w:color="auto"/>
              <w:right w:val="single" w:sz="4" w:space="0" w:color="auto"/>
            </w:tcBorders>
            <w:noWrap/>
            <w:vAlign w:val="center"/>
          </w:tcPr>
          <w:p w14:paraId="5677279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34368BF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1447-1296-119</w:t>
            </w:r>
          </w:p>
        </w:tc>
        <w:tc>
          <w:tcPr>
            <w:tcW w:w="915" w:type="pct"/>
            <w:tcBorders>
              <w:top w:val="single" w:sz="4" w:space="0" w:color="auto"/>
              <w:left w:val="nil"/>
              <w:bottom w:val="single" w:sz="4" w:space="0" w:color="auto"/>
              <w:right w:val="single" w:sz="4" w:space="0" w:color="auto"/>
            </w:tcBorders>
            <w:noWrap/>
            <w:vAlign w:val="center"/>
          </w:tcPr>
          <w:p w14:paraId="2BA57BB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6872F2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74,9</w:t>
            </w:r>
          </w:p>
        </w:tc>
        <w:tc>
          <w:tcPr>
            <w:tcW w:w="768" w:type="pct"/>
            <w:tcBorders>
              <w:top w:val="single" w:sz="4" w:space="0" w:color="auto"/>
              <w:left w:val="nil"/>
              <w:bottom w:val="single" w:sz="4" w:space="0" w:color="auto"/>
              <w:right w:val="single" w:sz="4" w:space="0" w:color="auto"/>
            </w:tcBorders>
            <w:noWrap/>
          </w:tcPr>
          <w:p w14:paraId="0B28128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261.340,48 €</w:t>
            </w:r>
          </w:p>
        </w:tc>
        <w:tc>
          <w:tcPr>
            <w:tcW w:w="1198" w:type="pct"/>
            <w:tcBorders>
              <w:top w:val="single" w:sz="4" w:space="0" w:color="auto"/>
              <w:left w:val="nil"/>
              <w:bottom w:val="single" w:sz="4" w:space="0" w:color="auto"/>
              <w:right w:val="single" w:sz="4" w:space="0" w:color="auto"/>
            </w:tcBorders>
            <w:vAlign w:val="center"/>
          </w:tcPr>
          <w:p w14:paraId="1B5BA37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1447-1296-45</w:t>
            </w:r>
          </w:p>
        </w:tc>
      </w:tr>
      <w:tr w:rsidR="004226A6" w:rsidRPr="004226A6" w14:paraId="4AC6D207"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07661A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102</w:t>
            </w:r>
          </w:p>
        </w:tc>
        <w:tc>
          <w:tcPr>
            <w:tcW w:w="672" w:type="pct"/>
            <w:tcBorders>
              <w:top w:val="single" w:sz="4" w:space="0" w:color="auto"/>
              <w:left w:val="nil"/>
              <w:bottom w:val="single" w:sz="4" w:space="0" w:color="auto"/>
              <w:right w:val="single" w:sz="4" w:space="0" w:color="auto"/>
            </w:tcBorders>
            <w:noWrap/>
            <w:vAlign w:val="center"/>
          </w:tcPr>
          <w:p w14:paraId="488D026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64A144B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1447-1296-120</w:t>
            </w:r>
          </w:p>
        </w:tc>
        <w:tc>
          <w:tcPr>
            <w:tcW w:w="915" w:type="pct"/>
            <w:tcBorders>
              <w:top w:val="single" w:sz="4" w:space="0" w:color="auto"/>
              <w:left w:val="nil"/>
              <w:bottom w:val="single" w:sz="4" w:space="0" w:color="auto"/>
              <w:right w:val="single" w:sz="4" w:space="0" w:color="auto"/>
            </w:tcBorders>
            <w:noWrap/>
            <w:vAlign w:val="center"/>
          </w:tcPr>
          <w:p w14:paraId="19D5F58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4038F5B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75,0</w:t>
            </w:r>
          </w:p>
        </w:tc>
        <w:tc>
          <w:tcPr>
            <w:tcW w:w="768" w:type="pct"/>
            <w:tcBorders>
              <w:top w:val="single" w:sz="4" w:space="0" w:color="auto"/>
              <w:left w:val="nil"/>
              <w:bottom w:val="single" w:sz="4" w:space="0" w:color="auto"/>
              <w:right w:val="single" w:sz="4" w:space="0" w:color="auto"/>
            </w:tcBorders>
            <w:noWrap/>
          </w:tcPr>
          <w:p w14:paraId="6438284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261.689,40 €</w:t>
            </w:r>
          </w:p>
        </w:tc>
        <w:tc>
          <w:tcPr>
            <w:tcW w:w="1198" w:type="pct"/>
            <w:tcBorders>
              <w:top w:val="single" w:sz="4" w:space="0" w:color="auto"/>
              <w:left w:val="nil"/>
              <w:bottom w:val="single" w:sz="4" w:space="0" w:color="auto"/>
              <w:right w:val="single" w:sz="4" w:space="0" w:color="auto"/>
            </w:tcBorders>
            <w:vAlign w:val="center"/>
          </w:tcPr>
          <w:p w14:paraId="596D223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1447-1296-27</w:t>
            </w:r>
          </w:p>
        </w:tc>
      </w:tr>
      <w:tr w:rsidR="004226A6" w:rsidRPr="004226A6" w14:paraId="16D41DE9"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87430E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103</w:t>
            </w:r>
          </w:p>
        </w:tc>
        <w:tc>
          <w:tcPr>
            <w:tcW w:w="672" w:type="pct"/>
            <w:tcBorders>
              <w:top w:val="single" w:sz="4" w:space="0" w:color="auto"/>
              <w:left w:val="nil"/>
              <w:bottom w:val="single" w:sz="4" w:space="0" w:color="auto"/>
              <w:right w:val="single" w:sz="4" w:space="0" w:color="auto"/>
            </w:tcBorders>
            <w:noWrap/>
            <w:vAlign w:val="center"/>
          </w:tcPr>
          <w:p w14:paraId="2C85105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07D1C90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1447-1296-121</w:t>
            </w:r>
          </w:p>
        </w:tc>
        <w:tc>
          <w:tcPr>
            <w:tcW w:w="915" w:type="pct"/>
            <w:tcBorders>
              <w:top w:val="single" w:sz="4" w:space="0" w:color="auto"/>
              <w:left w:val="nil"/>
              <w:bottom w:val="single" w:sz="4" w:space="0" w:color="auto"/>
              <w:right w:val="single" w:sz="4" w:space="0" w:color="auto"/>
            </w:tcBorders>
            <w:noWrap/>
            <w:vAlign w:val="center"/>
          </w:tcPr>
          <w:p w14:paraId="161AEEF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224D204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104,1</w:t>
            </w:r>
          </w:p>
        </w:tc>
        <w:tc>
          <w:tcPr>
            <w:tcW w:w="768" w:type="pct"/>
            <w:tcBorders>
              <w:top w:val="single" w:sz="4" w:space="0" w:color="auto"/>
              <w:left w:val="nil"/>
              <w:bottom w:val="single" w:sz="4" w:space="0" w:color="auto"/>
              <w:right w:val="single" w:sz="4" w:space="0" w:color="auto"/>
            </w:tcBorders>
            <w:noWrap/>
          </w:tcPr>
          <w:p w14:paraId="03DC8C1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357.208,74 €</w:t>
            </w:r>
          </w:p>
        </w:tc>
        <w:tc>
          <w:tcPr>
            <w:tcW w:w="1198" w:type="pct"/>
            <w:tcBorders>
              <w:top w:val="single" w:sz="4" w:space="0" w:color="auto"/>
              <w:left w:val="nil"/>
              <w:bottom w:val="single" w:sz="4" w:space="0" w:color="auto"/>
              <w:right w:val="single" w:sz="4" w:space="0" w:color="auto"/>
            </w:tcBorders>
            <w:vAlign w:val="center"/>
          </w:tcPr>
          <w:p w14:paraId="3EF6A2E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1447-1296-46</w:t>
            </w:r>
          </w:p>
        </w:tc>
      </w:tr>
      <w:tr w:rsidR="004226A6" w:rsidRPr="004226A6" w14:paraId="7DE2B355"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28C2AA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104</w:t>
            </w:r>
          </w:p>
        </w:tc>
        <w:tc>
          <w:tcPr>
            <w:tcW w:w="672" w:type="pct"/>
            <w:tcBorders>
              <w:top w:val="single" w:sz="4" w:space="0" w:color="auto"/>
              <w:left w:val="nil"/>
              <w:bottom w:val="single" w:sz="4" w:space="0" w:color="auto"/>
              <w:right w:val="single" w:sz="4" w:space="0" w:color="auto"/>
            </w:tcBorders>
            <w:noWrap/>
            <w:vAlign w:val="center"/>
          </w:tcPr>
          <w:p w14:paraId="364CBBD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38CF981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1447-1296-122</w:t>
            </w:r>
          </w:p>
        </w:tc>
        <w:tc>
          <w:tcPr>
            <w:tcW w:w="915" w:type="pct"/>
            <w:tcBorders>
              <w:top w:val="single" w:sz="4" w:space="0" w:color="auto"/>
              <w:left w:val="nil"/>
              <w:bottom w:val="single" w:sz="4" w:space="0" w:color="auto"/>
              <w:right w:val="single" w:sz="4" w:space="0" w:color="auto"/>
            </w:tcBorders>
            <w:noWrap/>
            <w:vAlign w:val="center"/>
          </w:tcPr>
          <w:p w14:paraId="0F09F0B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B65425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83,4</w:t>
            </w:r>
          </w:p>
        </w:tc>
        <w:tc>
          <w:tcPr>
            <w:tcW w:w="768" w:type="pct"/>
            <w:tcBorders>
              <w:top w:val="single" w:sz="4" w:space="0" w:color="auto"/>
              <w:left w:val="nil"/>
              <w:bottom w:val="single" w:sz="4" w:space="0" w:color="auto"/>
              <w:right w:val="single" w:sz="4" w:space="0" w:color="auto"/>
            </w:tcBorders>
            <w:noWrap/>
          </w:tcPr>
          <w:p w14:paraId="46AF394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286.178,76 €</w:t>
            </w:r>
          </w:p>
        </w:tc>
        <w:tc>
          <w:tcPr>
            <w:tcW w:w="1198" w:type="pct"/>
            <w:tcBorders>
              <w:top w:val="single" w:sz="4" w:space="0" w:color="auto"/>
              <w:left w:val="nil"/>
              <w:bottom w:val="single" w:sz="4" w:space="0" w:color="auto"/>
              <w:right w:val="single" w:sz="4" w:space="0" w:color="auto"/>
            </w:tcBorders>
            <w:vAlign w:val="center"/>
          </w:tcPr>
          <w:p w14:paraId="4B36518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1447-1296-34</w:t>
            </w:r>
          </w:p>
        </w:tc>
      </w:tr>
      <w:tr w:rsidR="004226A6" w:rsidRPr="004226A6" w14:paraId="4AB7596A"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7D06B76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105</w:t>
            </w:r>
          </w:p>
        </w:tc>
        <w:tc>
          <w:tcPr>
            <w:tcW w:w="672" w:type="pct"/>
            <w:tcBorders>
              <w:top w:val="single" w:sz="4" w:space="0" w:color="auto"/>
              <w:left w:val="nil"/>
              <w:bottom w:val="single" w:sz="4" w:space="0" w:color="auto"/>
              <w:right w:val="single" w:sz="4" w:space="0" w:color="auto"/>
            </w:tcBorders>
            <w:noWrap/>
            <w:vAlign w:val="center"/>
          </w:tcPr>
          <w:p w14:paraId="05B7615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671CDAA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1447-1296-123</w:t>
            </w:r>
          </w:p>
        </w:tc>
        <w:tc>
          <w:tcPr>
            <w:tcW w:w="915" w:type="pct"/>
            <w:tcBorders>
              <w:top w:val="single" w:sz="4" w:space="0" w:color="auto"/>
              <w:left w:val="nil"/>
              <w:bottom w:val="single" w:sz="4" w:space="0" w:color="auto"/>
              <w:right w:val="single" w:sz="4" w:space="0" w:color="auto"/>
            </w:tcBorders>
            <w:noWrap/>
            <w:vAlign w:val="center"/>
          </w:tcPr>
          <w:p w14:paraId="58FD396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58FB3C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83,0</w:t>
            </w:r>
          </w:p>
        </w:tc>
        <w:tc>
          <w:tcPr>
            <w:tcW w:w="768" w:type="pct"/>
            <w:tcBorders>
              <w:top w:val="single" w:sz="4" w:space="0" w:color="auto"/>
              <w:left w:val="nil"/>
              <w:bottom w:val="single" w:sz="4" w:space="0" w:color="auto"/>
              <w:right w:val="single" w:sz="4" w:space="0" w:color="auto"/>
            </w:tcBorders>
            <w:noWrap/>
          </w:tcPr>
          <w:p w14:paraId="74F0BC3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284.806,20 €</w:t>
            </w:r>
          </w:p>
        </w:tc>
        <w:tc>
          <w:tcPr>
            <w:tcW w:w="1198" w:type="pct"/>
            <w:tcBorders>
              <w:top w:val="single" w:sz="4" w:space="0" w:color="auto"/>
              <w:left w:val="nil"/>
              <w:bottom w:val="single" w:sz="4" w:space="0" w:color="auto"/>
              <w:right w:val="single" w:sz="4" w:space="0" w:color="auto"/>
            </w:tcBorders>
            <w:vAlign w:val="center"/>
          </w:tcPr>
          <w:p w14:paraId="5270C16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1447-1296-35</w:t>
            </w:r>
          </w:p>
        </w:tc>
      </w:tr>
      <w:tr w:rsidR="004226A6" w:rsidRPr="004226A6" w14:paraId="10483F6D"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76EE13A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106</w:t>
            </w:r>
          </w:p>
        </w:tc>
        <w:tc>
          <w:tcPr>
            <w:tcW w:w="672" w:type="pct"/>
            <w:tcBorders>
              <w:top w:val="single" w:sz="4" w:space="0" w:color="auto"/>
              <w:left w:val="nil"/>
              <w:bottom w:val="single" w:sz="4" w:space="0" w:color="auto"/>
              <w:right w:val="single" w:sz="4" w:space="0" w:color="auto"/>
            </w:tcBorders>
            <w:noWrap/>
            <w:vAlign w:val="center"/>
          </w:tcPr>
          <w:p w14:paraId="267570F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027CB37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1447-1296-124</w:t>
            </w:r>
          </w:p>
        </w:tc>
        <w:tc>
          <w:tcPr>
            <w:tcW w:w="915" w:type="pct"/>
            <w:tcBorders>
              <w:top w:val="single" w:sz="4" w:space="0" w:color="auto"/>
              <w:left w:val="nil"/>
              <w:bottom w:val="single" w:sz="4" w:space="0" w:color="auto"/>
              <w:right w:val="single" w:sz="4" w:space="0" w:color="auto"/>
            </w:tcBorders>
            <w:noWrap/>
            <w:vAlign w:val="center"/>
          </w:tcPr>
          <w:p w14:paraId="04FCB08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6D0BC5B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53,6</w:t>
            </w:r>
          </w:p>
        </w:tc>
        <w:tc>
          <w:tcPr>
            <w:tcW w:w="768" w:type="pct"/>
            <w:tcBorders>
              <w:top w:val="single" w:sz="4" w:space="0" w:color="auto"/>
              <w:left w:val="nil"/>
              <w:bottom w:val="single" w:sz="4" w:space="0" w:color="auto"/>
              <w:right w:val="single" w:sz="4" w:space="0" w:color="auto"/>
            </w:tcBorders>
            <w:noWrap/>
          </w:tcPr>
          <w:p w14:paraId="77ABE1B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193.603,20 €</w:t>
            </w:r>
          </w:p>
        </w:tc>
        <w:tc>
          <w:tcPr>
            <w:tcW w:w="1198" w:type="pct"/>
            <w:tcBorders>
              <w:top w:val="single" w:sz="4" w:space="0" w:color="auto"/>
              <w:left w:val="nil"/>
              <w:bottom w:val="single" w:sz="4" w:space="0" w:color="auto"/>
              <w:right w:val="single" w:sz="4" w:space="0" w:color="auto"/>
            </w:tcBorders>
            <w:vAlign w:val="center"/>
          </w:tcPr>
          <w:p w14:paraId="17FE427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1447-1296-28</w:t>
            </w:r>
          </w:p>
        </w:tc>
      </w:tr>
      <w:tr w:rsidR="004226A6" w:rsidRPr="004226A6" w14:paraId="4501F82C"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EB5DF9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107</w:t>
            </w:r>
          </w:p>
        </w:tc>
        <w:tc>
          <w:tcPr>
            <w:tcW w:w="672" w:type="pct"/>
            <w:tcBorders>
              <w:top w:val="single" w:sz="4" w:space="0" w:color="auto"/>
              <w:left w:val="nil"/>
              <w:bottom w:val="single" w:sz="4" w:space="0" w:color="auto"/>
              <w:right w:val="single" w:sz="4" w:space="0" w:color="auto"/>
            </w:tcBorders>
            <w:noWrap/>
            <w:vAlign w:val="center"/>
          </w:tcPr>
          <w:p w14:paraId="624E5C2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7332DB0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1447-1296-125</w:t>
            </w:r>
          </w:p>
        </w:tc>
        <w:tc>
          <w:tcPr>
            <w:tcW w:w="915" w:type="pct"/>
            <w:tcBorders>
              <w:top w:val="single" w:sz="4" w:space="0" w:color="auto"/>
              <w:left w:val="nil"/>
              <w:bottom w:val="single" w:sz="4" w:space="0" w:color="auto"/>
              <w:right w:val="single" w:sz="4" w:space="0" w:color="auto"/>
            </w:tcBorders>
            <w:noWrap/>
            <w:vAlign w:val="center"/>
          </w:tcPr>
          <w:p w14:paraId="010A5E1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5C930A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53,6</w:t>
            </w:r>
          </w:p>
        </w:tc>
        <w:tc>
          <w:tcPr>
            <w:tcW w:w="768" w:type="pct"/>
            <w:tcBorders>
              <w:top w:val="single" w:sz="4" w:space="0" w:color="auto"/>
              <w:left w:val="nil"/>
              <w:bottom w:val="single" w:sz="4" w:space="0" w:color="auto"/>
              <w:right w:val="single" w:sz="4" w:space="0" w:color="auto"/>
            </w:tcBorders>
            <w:noWrap/>
          </w:tcPr>
          <w:p w14:paraId="125CB11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193.603,20 €</w:t>
            </w:r>
          </w:p>
        </w:tc>
        <w:tc>
          <w:tcPr>
            <w:tcW w:w="1198" w:type="pct"/>
            <w:tcBorders>
              <w:top w:val="single" w:sz="4" w:space="0" w:color="auto"/>
              <w:left w:val="nil"/>
              <w:bottom w:val="single" w:sz="4" w:space="0" w:color="auto"/>
              <w:right w:val="single" w:sz="4" w:space="0" w:color="auto"/>
            </w:tcBorders>
            <w:vAlign w:val="center"/>
          </w:tcPr>
          <w:p w14:paraId="0902A1B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1447-1296-125</w:t>
            </w:r>
          </w:p>
        </w:tc>
      </w:tr>
      <w:tr w:rsidR="004226A6" w:rsidRPr="004226A6" w14:paraId="60AE1B5F"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779A791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108</w:t>
            </w:r>
          </w:p>
        </w:tc>
        <w:tc>
          <w:tcPr>
            <w:tcW w:w="672" w:type="pct"/>
            <w:tcBorders>
              <w:top w:val="single" w:sz="4" w:space="0" w:color="auto"/>
              <w:left w:val="nil"/>
              <w:bottom w:val="single" w:sz="4" w:space="0" w:color="auto"/>
              <w:right w:val="single" w:sz="4" w:space="0" w:color="auto"/>
            </w:tcBorders>
            <w:noWrap/>
            <w:vAlign w:val="center"/>
          </w:tcPr>
          <w:p w14:paraId="7C247A3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1E716A6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1447-1296-126</w:t>
            </w:r>
          </w:p>
        </w:tc>
        <w:tc>
          <w:tcPr>
            <w:tcW w:w="915" w:type="pct"/>
            <w:tcBorders>
              <w:top w:val="single" w:sz="4" w:space="0" w:color="auto"/>
              <w:left w:val="nil"/>
              <w:bottom w:val="single" w:sz="4" w:space="0" w:color="auto"/>
              <w:right w:val="single" w:sz="4" w:space="0" w:color="auto"/>
            </w:tcBorders>
            <w:noWrap/>
            <w:vAlign w:val="center"/>
          </w:tcPr>
          <w:p w14:paraId="000C6E0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77E4DBC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50,8</w:t>
            </w:r>
          </w:p>
        </w:tc>
        <w:tc>
          <w:tcPr>
            <w:tcW w:w="768" w:type="pct"/>
            <w:tcBorders>
              <w:top w:val="single" w:sz="4" w:space="0" w:color="auto"/>
              <w:left w:val="nil"/>
              <w:bottom w:val="single" w:sz="4" w:space="0" w:color="auto"/>
              <w:right w:val="single" w:sz="4" w:space="0" w:color="auto"/>
            </w:tcBorders>
            <w:noWrap/>
          </w:tcPr>
          <w:p w14:paraId="21CF483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183.489,60 €</w:t>
            </w:r>
          </w:p>
        </w:tc>
        <w:tc>
          <w:tcPr>
            <w:tcW w:w="1198" w:type="pct"/>
            <w:tcBorders>
              <w:top w:val="single" w:sz="4" w:space="0" w:color="auto"/>
              <w:left w:val="nil"/>
              <w:bottom w:val="single" w:sz="4" w:space="0" w:color="auto"/>
              <w:right w:val="single" w:sz="4" w:space="0" w:color="auto"/>
            </w:tcBorders>
            <w:vAlign w:val="center"/>
          </w:tcPr>
          <w:p w14:paraId="28124A0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1447-1296-126</w:t>
            </w:r>
          </w:p>
        </w:tc>
      </w:tr>
      <w:tr w:rsidR="004226A6" w:rsidRPr="004226A6" w14:paraId="7F36CEDE"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25CF3E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109</w:t>
            </w:r>
          </w:p>
        </w:tc>
        <w:tc>
          <w:tcPr>
            <w:tcW w:w="672" w:type="pct"/>
            <w:tcBorders>
              <w:top w:val="single" w:sz="4" w:space="0" w:color="auto"/>
              <w:left w:val="nil"/>
              <w:bottom w:val="single" w:sz="4" w:space="0" w:color="auto"/>
              <w:right w:val="single" w:sz="4" w:space="0" w:color="auto"/>
            </w:tcBorders>
            <w:noWrap/>
            <w:vAlign w:val="center"/>
          </w:tcPr>
          <w:p w14:paraId="1305264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479A515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1447-1296-127</w:t>
            </w:r>
          </w:p>
        </w:tc>
        <w:tc>
          <w:tcPr>
            <w:tcW w:w="915" w:type="pct"/>
            <w:tcBorders>
              <w:top w:val="single" w:sz="4" w:space="0" w:color="auto"/>
              <w:left w:val="nil"/>
              <w:bottom w:val="single" w:sz="4" w:space="0" w:color="auto"/>
              <w:right w:val="single" w:sz="4" w:space="0" w:color="auto"/>
            </w:tcBorders>
            <w:noWrap/>
            <w:vAlign w:val="center"/>
          </w:tcPr>
          <w:p w14:paraId="062ECDB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4C95F8C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44,4</w:t>
            </w:r>
          </w:p>
        </w:tc>
        <w:tc>
          <w:tcPr>
            <w:tcW w:w="768" w:type="pct"/>
            <w:tcBorders>
              <w:top w:val="single" w:sz="4" w:space="0" w:color="auto"/>
              <w:left w:val="nil"/>
              <w:bottom w:val="single" w:sz="4" w:space="0" w:color="auto"/>
              <w:right w:val="single" w:sz="4" w:space="0" w:color="auto"/>
            </w:tcBorders>
            <w:noWrap/>
          </w:tcPr>
          <w:p w14:paraId="3075152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164.221,75 €</w:t>
            </w:r>
          </w:p>
        </w:tc>
        <w:tc>
          <w:tcPr>
            <w:tcW w:w="1198" w:type="pct"/>
            <w:tcBorders>
              <w:top w:val="single" w:sz="4" w:space="0" w:color="auto"/>
              <w:left w:val="nil"/>
              <w:bottom w:val="single" w:sz="4" w:space="0" w:color="auto"/>
              <w:right w:val="single" w:sz="4" w:space="0" w:color="auto"/>
            </w:tcBorders>
            <w:vAlign w:val="center"/>
          </w:tcPr>
          <w:p w14:paraId="16BA2C0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1447-1296-127</w:t>
            </w:r>
          </w:p>
        </w:tc>
      </w:tr>
      <w:tr w:rsidR="004226A6" w:rsidRPr="004226A6" w14:paraId="7E74F03D"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74AB16C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110</w:t>
            </w:r>
          </w:p>
        </w:tc>
        <w:tc>
          <w:tcPr>
            <w:tcW w:w="672" w:type="pct"/>
            <w:tcBorders>
              <w:top w:val="single" w:sz="4" w:space="0" w:color="auto"/>
              <w:left w:val="nil"/>
              <w:bottom w:val="single" w:sz="4" w:space="0" w:color="auto"/>
              <w:right w:val="single" w:sz="4" w:space="0" w:color="auto"/>
            </w:tcBorders>
            <w:noWrap/>
            <w:vAlign w:val="center"/>
          </w:tcPr>
          <w:p w14:paraId="6296B5E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4ACE1DE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1447-1296-128</w:t>
            </w:r>
          </w:p>
        </w:tc>
        <w:tc>
          <w:tcPr>
            <w:tcW w:w="915" w:type="pct"/>
            <w:tcBorders>
              <w:top w:val="single" w:sz="4" w:space="0" w:color="auto"/>
              <w:left w:val="nil"/>
              <w:bottom w:val="single" w:sz="4" w:space="0" w:color="auto"/>
              <w:right w:val="single" w:sz="4" w:space="0" w:color="auto"/>
            </w:tcBorders>
            <w:noWrap/>
            <w:vAlign w:val="center"/>
          </w:tcPr>
          <w:p w14:paraId="605D70A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7BB83CD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68,3</w:t>
            </w:r>
          </w:p>
        </w:tc>
        <w:tc>
          <w:tcPr>
            <w:tcW w:w="768" w:type="pct"/>
            <w:tcBorders>
              <w:top w:val="single" w:sz="4" w:space="0" w:color="auto"/>
              <w:left w:val="nil"/>
              <w:bottom w:val="single" w:sz="4" w:space="0" w:color="auto"/>
              <w:right w:val="single" w:sz="4" w:space="0" w:color="auto"/>
            </w:tcBorders>
            <w:noWrap/>
          </w:tcPr>
          <w:p w14:paraId="6602F37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238.311,81 €</w:t>
            </w:r>
          </w:p>
        </w:tc>
        <w:tc>
          <w:tcPr>
            <w:tcW w:w="1198" w:type="pct"/>
            <w:tcBorders>
              <w:top w:val="single" w:sz="4" w:space="0" w:color="auto"/>
              <w:left w:val="nil"/>
              <w:bottom w:val="single" w:sz="4" w:space="0" w:color="auto"/>
              <w:right w:val="single" w:sz="4" w:space="0" w:color="auto"/>
            </w:tcBorders>
            <w:vAlign w:val="center"/>
          </w:tcPr>
          <w:p w14:paraId="1A42599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1447-1296-36</w:t>
            </w:r>
          </w:p>
        </w:tc>
      </w:tr>
      <w:tr w:rsidR="004226A6" w:rsidRPr="004226A6" w14:paraId="6ADC3AE7"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7315F4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111</w:t>
            </w:r>
          </w:p>
        </w:tc>
        <w:tc>
          <w:tcPr>
            <w:tcW w:w="672" w:type="pct"/>
            <w:tcBorders>
              <w:top w:val="single" w:sz="4" w:space="0" w:color="auto"/>
              <w:left w:val="nil"/>
              <w:bottom w:val="single" w:sz="4" w:space="0" w:color="auto"/>
              <w:right w:val="single" w:sz="4" w:space="0" w:color="auto"/>
            </w:tcBorders>
            <w:noWrap/>
            <w:vAlign w:val="center"/>
          </w:tcPr>
          <w:p w14:paraId="6C21F2A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6D66B6C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1447-1296-129</w:t>
            </w:r>
          </w:p>
        </w:tc>
        <w:tc>
          <w:tcPr>
            <w:tcW w:w="915" w:type="pct"/>
            <w:tcBorders>
              <w:top w:val="single" w:sz="4" w:space="0" w:color="auto"/>
              <w:left w:val="nil"/>
              <w:bottom w:val="single" w:sz="4" w:space="0" w:color="auto"/>
              <w:right w:val="single" w:sz="4" w:space="0" w:color="auto"/>
            </w:tcBorders>
            <w:noWrap/>
            <w:vAlign w:val="center"/>
          </w:tcPr>
          <w:p w14:paraId="187FB0E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75B2BDC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68,5</w:t>
            </w:r>
          </w:p>
        </w:tc>
        <w:tc>
          <w:tcPr>
            <w:tcW w:w="768" w:type="pct"/>
            <w:tcBorders>
              <w:top w:val="single" w:sz="4" w:space="0" w:color="auto"/>
              <w:left w:val="nil"/>
              <w:bottom w:val="single" w:sz="4" w:space="0" w:color="auto"/>
              <w:right w:val="single" w:sz="4" w:space="0" w:color="auto"/>
            </w:tcBorders>
            <w:noWrap/>
          </w:tcPr>
          <w:p w14:paraId="65273AA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239.009,65 €</w:t>
            </w:r>
          </w:p>
        </w:tc>
        <w:tc>
          <w:tcPr>
            <w:tcW w:w="1198" w:type="pct"/>
            <w:tcBorders>
              <w:top w:val="single" w:sz="4" w:space="0" w:color="auto"/>
              <w:left w:val="nil"/>
              <w:bottom w:val="single" w:sz="4" w:space="0" w:color="auto"/>
              <w:right w:val="single" w:sz="4" w:space="0" w:color="auto"/>
            </w:tcBorders>
            <w:vAlign w:val="center"/>
          </w:tcPr>
          <w:p w14:paraId="2D0318D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1447-1296-37</w:t>
            </w:r>
          </w:p>
        </w:tc>
      </w:tr>
      <w:tr w:rsidR="004226A6" w:rsidRPr="004226A6" w14:paraId="3EC319B8"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DCCB17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112</w:t>
            </w:r>
          </w:p>
        </w:tc>
        <w:tc>
          <w:tcPr>
            <w:tcW w:w="672" w:type="pct"/>
            <w:tcBorders>
              <w:top w:val="single" w:sz="4" w:space="0" w:color="auto"/>
              <w:left w:val="nil"/>
              <w:bottom w:val="single" w:sz="4" w:space="0" w:color="auto"/>
              <w:right w:val="single" w:sz="4" w:space="0" w:color="auto"/>
            </w:tcBorders>
            <w:noWrap/>
            <w:vAlign w:val="center"/>
          </w:tcPr>
          <w:p w14:paraId="50C124A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1CA90A1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1447-1296-130</w:t>
            </w:r>
          </w:p>
        </w:tc>
        <w:tc>
          <w:tcPr>
            <w:tcW w:w="915" w:type="pct"/>
            <w:tcBorders>
              <w:top w:val="single" w:sz="4" w:space="0" w:color="auto"/>
              <w:left w:val="nil"/>
              <w:bottom w:val="single" w:sz="4" w:space="0" w:color="auto"/>
              <w:right w:val="single" w:sz="4" w:space="0" w:color="auto"/>
            </w:tcBorders>
            <w:noWrap/>
            <w:vAlign w:val="center"/>
          </w:tcPr>
          <w:p w14:paraId="1BF5F1C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454805D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91,5</w:t>
            </w:r>
          </w:p>
        </w:tc>
        <w:tc>
          <w:tcPr>
            <w:tcW w:w="768" w:type="pct"/>
            <w:tcBorders>
              <w:top w:val="single" w:sz="4" w:space="0" w:color="auto"/>
              <w:left w:val="nil"/>
              <w:bottom w:val="single" w:sz="4" w:space="0" w:color="auto"/>
              <w:right w:val="single" w:sz="4" w:space="0" w:color="auto"/>
            </w:tcBorders>
            <w:noWrap/>
          </w:tcPr>
          <w:p w14:paraId="7715516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313.973,10 €</w:t>
            </w:r>
          </w:p>
        </w:tc>
        <w:tc>
          <w:tcPr>
            <w:tcW w:w="1198" w:type="pct"/>
            <w:tcBorders>
              <w:top w:val="single" w:sz="4" w:space="0" w:color="auto"/>
              <w:left w:val="nil"/>
              <w:bottom w:val="single" w:sz="4" w:space="0" w:color="auto"/>
              <w:right w:val="single" w:sz="4" w:space="0" w:color="auto"/>
            </w:tcBorders>
            <w:vAlign w:val="center"/>
          </w:tcPr>
          <w:p w14:paraId="07E030F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1447-1296-38</w:t>
            </w:r>
          </w:p>
        </w:tc>
      </w:tr>
      <w:tr w:rsidR="004226A6" w:rsidRPr="004226A6" w14:paraId="1A335F3F"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5DBE853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113</w:t>
            </w:r>
          </w:p>
        </w:tc>
        <w:tc>
          <w:tcPr>
            <w:tcW w:w="672" w:type="pct"/>
            <w:tcBorders>
              <w:top w:val="single" w:sz="4" w:space="0" w:color="auto"/>
              <w:left w:val="nil"/>
              <w:bottom w:val="single" w:sz="4" w:space="0" w:color="auto"/>
              <w:right w:val="single" w:sz="4" w:space="0" w:color="auto"/>
            </w:tcBorders>
            <w:noWrap/>
            <w:vAlign w:val="center"/>
          </w:tcPr>
          <w:p w14:paraId="7109022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01A5032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1447-1296-131</w:t>
            </w:r>
          </w:p>
        </w:tc>
        <w:tc>
          <w:tcPr>
            <w:tcW w:w="915" w:type="pct"/>
            <w:tcBorders>
              <w:top w:val="single" w:sz="4" w:space="0" w:color="auto"/>
              <w:left w:val="nil"/>
              <w:bottom w:val="single" w:sz="4" w:space="0" w:color="auto"/>
              <w:right w:val="single" w:sz="4" w:space="0" w:color="auto"/>
            </w:tcBorders>
            <w:noWrap/>
            <w:vAlign w:val="center"/>
          </w:tcPr>
          <w:p w14:paraId="3276358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7BF121E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75,3</w:t>
            </w:r>
          </w:p>
        </w:tc>
        <w:tc>
          <w:tcPr>
            <w:tcW w:w="768" w:type="pct"/>
            <w:tcBorders>
              <w:top w:val="single" w:sz="4" w:space="0" w:color="auto"/>
              <w:left w:val="nil"/>
              <w:bottom w:val="single" w:sz="4" w:space="0" w:color="auto"/>
              <w:right w:val="single" w:sz="4" w:space="0" w:color="auto"/>
            </w:tcBorders>
            <w:noWrap/>
          </w:tcPr>
          <w:p w14:paraId="6CAEDC1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258.384,42 €</w:t>
            </w:r>
          </w:p>
        </w:tc>
        <w:tc>
          <w:tcPr>
            <w:tcW w:w="1198" w:type="pct"/>
            <w:tcBorders>
              <w:top w:val="single" w:sz="4" w:space="0" w:color="auto"/>
              <w:left w:val="nil"/>
              <w:bottom w:val="single" w:sz="4" w:space="0" w:color="auto"/>
              <w:right w:val="single" w:sz="4" w:space="0" w:color="auto"/>
            </w:tcBorders>
            <w:vAlign w:val="center"/>
          </w:tcPr>
          <w:p w14:paraId="0B3F65D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1447-1296-39</w:t>
            </w:r>
          </w:p>
        </w:tc>
      </w:tr>
      <w:tr w:rsidR="004226A6" w:rsidRPr="004226A6" w14:paraId="558E0CE4"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FD9C1D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lastRenderedPageBreak/>
              <w:t>114</w:t>
            </w:r>
          </w:p>
        </w:tc>
        <w:tc>
          <w:tcPr>
            <w:tcW w:w="672" w:type="pct"/>
            <w:tcBorders>
              <w:top w:val="single" w:sz="4" w:space="0" w:color="auto"/>
              <w:left w:val="nil"/>
              <w:bottom w:val="single" w:sz="4" w:space="0" w:color="auto"/>
              <w:right w:val="single" w:sz="4" w:space="0" w:color="auto"/>
            </w:tcBorders>
            <w:noWrap/>
            <w:vAlign w:val="center"/>
          </w:tcPr>
          <w:p w14:paraId="1FED1EC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66C3A14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1447-1296-132</w:t>
            </w:r>
          </w:p>
        </w:tc>
        <w:tc>
          <w:tcPr>
            <w:tcW w:w="915" w:type="pct"/>
            <w:tcBorders>
              <w:top w:val="single" w:sz="4" w:space="0" w:color="auto"/>
              <w:left w:val="nil"/>
              <w:bottom w:val="single" w:sz="4" w:space="0" w:color="auto"/>
              <w:right w:val="single" w:sz="4" w:space="0" w:color="auto"/>
            </w:tcBorders>
            <w:noWrap/>
            <w:vAlign w:val="center"/>
          </w:tcPr>
          <w:p w14:paraId="7A0FBFF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494555E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74,8</w:t>
            </w:r>
          </w:p>
        </w:tc>
        <w:tc>
          <w:tcPr>
            <w:tcW w:w="768" w:type="pct"/>
            <w:tcBorders>
              <w:top w:val="single" w:sz="4" w:space="0" w:color="auto"/>
              <w:left w:val="nil"/>
              <w:bottom w:val="single" w:sz="4" w:space="0" w:color="auto"/>
              <w:right w:val="single" w:sz="4" w:space="0" w:color="auto"/>
            </w:tcBorders>
            <w:noWrap/>
          </w:tcPr>
          <w:p w14:paraId="03FC741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256.668,72 €</w:t>
            </w:r>
          </w:p>
        </w:tc>
        <w:tc>
          <w:tcPr>
            <w:tcW w:w="1198" w:type="pct"/>
            <w:tcBorders>
              <w:top w:val="single" w:sz="4" w:space="0" w:color="auto"/>
              <w:left w:val="nil"/>
              <w:bottom w:val="single" w:sz="4" w:space="0" w:color="auto"/>
              <w:right w:val="single" w:sz="4" w:space="0" w:color="auto"/>
            </w:tcBorders>
            <w:vAlign w:val="center"/>
          </w:tcPr>
          <w:p w14:paraId="06FDE6D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1447-1296-53</w:t>
            </w:r>
          </w:p>
        </w:tc>
      </w:tr>
      <w:tr w:rsidR="004226A6" w:rsidRPr="004226A6" w14:paraId="11184859"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5915C8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115</w:t>
            </w:r>
          </w:p>
        </w:tc>
        <w:tc>
          <w:tcPr>
            <w:tcW w:w="672" w:type="pct"/>
            <w:tcBorders>
              <w:top w:val="single" w:sz="4" w:space="0" w:color="auto"/>
              <w:left w:val="nil"/>
              <w:bottom w:val="single" w:sz="4" w:space="0" w:color="auto"/>
              <w:right w:val="single" w:sz="4" w:space="0" w:color="auto"/>
            </w:tcBorders>
            <w:noWrap/>
            <w:vAlign w:val="center"/>
          </w:tcPr>
          <w:p w14:paraId="749838E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0ECBF22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1447-1296-133</w:t>
            </w:r>
          </w:p>
        </w:tc>
        <w:tc>
          <w:tcPr>
            <w:tcW w:w="915" w:type="pct"/>
            <w:tcBorders>
              <w:top w:val="single" w:sz="4" w:space="0" w:color="auto"/>
              <w:left w:val="nil"/>
              <w:bottom w:val="single" w:sz="4" w:space="0" w:color="auto"/>
              <w:right w:val="single" w:sz="4" w:space="0" w:color="auto"/>
            </w:tcBorders>
            <w:noWrap/>
            <w:vAlign w:val="center"/>
          </w:tcPr>
          <w:p w14:paraId="41157BF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704081B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50,5</w:t>
            </w:r>
          </w:p>
        </w:tc>
        <w:tc>
          <w:tcPr>
            <w:tcW w:w="768" w:type="pct"/>
            <w:tcBorders>
              <w:top w:val="single" w:sz="4" w:space="0" w:color="auto"/>
              <w:left w:val="nil"/>
              <w:bottom w:val="single" w:sz="4" w:space="0" w:color="auto"/>
              <w:right w:val="single" w:sz="4" w:space="0" w:color="auto"/>
            </w:tcBorders>
            <w:noWrap/>
          </w:tcPr>
          <w:p w14:paraId="75BE7B3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182.406,00 €</w:t>
            </w:r>
          </w:p>
        </w:tc>
        <w:tc>
          <w:tcPr>
            <w:tcW w:w="1198" w:type="pct"/>
            <w:tcBorders>
              <w:top w:val="single" w:sz="4" w:space="0" w:color="auto"/>
              <w:left w:val="nil"/>
              <w:bottom w:val="single" w:sz="4" w:space="0" w:color="auto"/>
              <w:right w:val="single" w:sz="4" w:space="0" w:color="auto"/>
            </w:tcBorders>
            <w:vAlign w:val="center"/>
          </w:tcPr>
          <w:p w14:paraId="278AC0E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1447-1296-133</w:t>
            </w:r>
          </w:p>
        </w:tc>
      </w:tr>
      <w:tr w:rsidR="004226A6" w:rsidRPr="004226A6" w14:paraId="25B26CD7"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B9C48A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116</w:t>
            </w:r>
          </w:p>
        </w:tc>
        <w:tc>
          <w:tcPr>
            <w:tcW w:w="672" w:type="pct"/>
            <w:tcBorders>
              <w:top w:val="single" w:sz="4" w:space="0" w:color="auto"/>
              <w:left w:val="nil"/>
              <w:bottom w:val="single" w:sz="4" w:space="0" w:color="auto"/>
              <w:right w:val="single" w:sz="4" w:space="0" w:color="auto"/>
            </w:tcBorders>
            <w:noWrap/>
            <w:vAlign w:val="center"/>
          </w:tcPr>
          <w:p w14:paraId="659C5C6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3A92A42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1447-1296-134</w:t>
            </w:r>
          </w:p>
        </w:tc>
        <w:tc>
          <w:tcPr>
            <w:tcW w:w="915" w:type="pct"/>
            <w:tcBorders>
              <w:top w:val="single" w:sz="4" w:space="0" w:color="auto"/>
              <w:left w:val="nil"/>
              <w:bottom w:val="single" w:sz="4" w:space="0" w:color="auto"/>
              <w:right w:val="single" w:sz="4" w:space="0" w:color="auto"/>
            </w:tcBorders>
            <w:noWrap/>
            <w:vAlign w:val="center"/>
          </w:tcPr>
          <w:p w14:paraId="26AF5A5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302A432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50,5</w:t>
            </w:r>
          </w:p>
        </w:tc>
        <w:tc>
          <w:tcPr>
            <w:tcW w:w="768" w:type="pct"/>
            <w:tcBorders>
              <w:top w:val="single" w:sz="4" w:space="0" w:color="auto"/>
              <w:left w:val="nil"/>
              <w:bottom w:val="single" w:sz="4" w:space="0" w:color="auto"/>
              <w:right w:val="single" w:sz="4" w:space="0" w:color="auto"/>
            </w:tcBorders>
            <w:noWrap/>
          </w:tcPr>
          <w:p w14:paraId="605E1C4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182.406,00 €</w:t>
            </w:r>
          </w:p>
        </w:tc>
        <w:tc>
          <w:tcPr>
            <w:tcW w:w="1198" w:type="pct"/>
            <w:tcBorders>
              <w:top w:val="single" w:sz="4" w:space="0" w:color="auto"/>
              <w:left w:val="nil"/>
              <w:bottom w:val="single" w:sz="4" w:space="0" w:color="auto"/>
              <w:right w:val="single" w:sz="4" w:space="0" w:color="auto"/>
            </w:tcBorders>
            <w:vAlign w:val="center"/>
          </w:tcPr>
          <w:p w14:paraId="1570DBF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1447-1296-134</w:t>
            </w:r>
          </w:p>
        </w:tc>
      </w:tr>
      <w:tr w:rsidR="004226A6" w:rsidRPr="004226A6" w14:paraId="25BB9055"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906481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117</w:t>
            </w:r>
          </w:p>
        </w:tc>
        <w:tc>
          <w:tcPr>
            <w:tcW w:w="672" w:type="pct"/>
            <w:tcBorders>
              <w:top w:val="single" w:sz="4" w:space="0" w:color="auto"/>
              <w:left w:val="nil"/>
              <w:bottom w:val="single" w:sz="4" w:space="0" w:color="auto"/>
              <w:right w:val="single" w:sz="4" w:space="0" w:color="auto"/>
            </w:tcBorders>
            <w:noWrap/>
            <w:vAlign w:val="center"/>
          </w:tcPr>
          <w:p w14:paraId="1108D8A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1B6D266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1447-1296-135</w:t>
            </w:r>
          </w:p>
        </w:tc>
        <w:tc>
          <w:tcPr>
            <w:tcW w:w="915" w:type="pct"/>
            <w:tcBorders>
              <w:top w:val="single" w:sz="4" w:space="0" w:color="auto"/>
              <w:left w:val="nil"/>
              <w:bottom w:val="single" w:sz="4" w:space="0" w:color="auto"/>
              <w:right w:val="single" w:sz="4" w:space="0" w:color="auto"/>
            </w:tcBorders>
            <w:noWrap/>
            <w:vAlign w:val="center"/>
          </w:tcPr>
          <w:p w14:paraId="4567618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2A14B07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50,8</w:t>
            </w:r>
          </w:p>
        </w:tc>
        <w:tc>
          <w:tcPr>
            <w:tcW w:w="768" w:type="pct"/>
            <w:tcBorders>
              <w:top w:val="single" w:sz="4" w:space="0" w:color="auto"/>
              <w:left w:val="nil"/>
              <w:bottom w:val="single" w:sz="4" w:space="0" w:color="auto"/>
              <w:right w:val="single" w:sz="4" w:space="0" w:color="auto"/>
            </w:tcBorders>
            <w:noWrap/>
          </w:tcPr>
          <w:p w14:paraId="76C3735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183.489,60 €</w:t>
            </w:r>
          </w:p>
        </w:tc>
        <w:tc>
          <w:tcPr>
            <w:tcW w:w="1198" w:type="pct"/>
            <w:tcBorders>
              <w:top w:val="single" w:sz="4" w:space="0" w:color="auto"/>
              <w:left w:val="nil"/>
              <w:bottom w:val="single" w:sz="4" w:space="0" w:color="auto"/>
              <w:right w:val="single" w:sz="4" w:space="0" w:color="auto"/>
            </w:tcBorders>
            <w:vAlign w:val="center"/>
          </w:tcPr>
          <w:p w14:paraId="432CB8D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1447-1296-135</w:t>
            </w:r>
          </w:p>
        </w:tc>
      </w:tr>
      <w:tr w:rsidR="004226A6" w:rsidRPr="004226A6" w14:paraId="644A6A33"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279CD54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118</w:t>
            </w:r>
          </w:p>
        </w:tc>
        <w:tc>
          <w:tcPr>
            <w:tcW w:w="672" w:type="pct"/>
            <w:tcBorders>
              <w:top w:val="single" w:sz="4" w:space="0" w:color="auto"/>
              <w:left w:val="nil"/>
              <w:bottom w:val="single" w:sz="4" w:space="0" w:color="auto"/>
              <w:right w:val="single" w:sz="4" w:space="0" w:color="auto"/>
            </w:tcBorders>
            <w:noWrap/>
            <w:vAlign w:val="center"/>
          </w:tcPr>
          <w:p w14:paraId="46AE30A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238D2AD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1447-1296-136</w:t>
            </w:r>
          </w:p>
        </w:tc>
        <w:tc>
          <w:tcPr>
            <w:tcW w:w="915" w:type="pct"/>
            <w:tcBorders>
              <w:top w:val="single" w:sz="4" w:space="0" w:color="auto"/>
              <w:left w:val="nil"/>
              <w:bottom w:val="single" w:sz="4" w:space="0" w:color="auto"/>
              <w:right w:val="single" w:sz="4" w:space="0" w:color="auto"/>
            </w:tcBorders>
            <w:noWrap/>
            <w:vAlign w:val="center"/>
          </w:tcPr>
          <w:p w14:paraId="79B07DF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2DCADF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44,4</w:t>
            </w:r>
          </w:p>
        </w:tc>
        <w:tc>
          <w:tcPr>
            <w:tcW w:w="768" w:type="pct"/>
            <w:tcBorders>
              <w:top w:val="single" w:sz="4" w:space="0" w:color="auto"/>
              <w:left w:val="nil"/>
              <w:bottom w:val="single" w:sz="4" w:space="0" w:color="auto"/>
              <w:right w:val="single" w:sz="4" w:space="0" w:color="auto"/>
            </w:tcBorders>
            <w:noWrap/>
          </w:tcPr>
          <w:p w14:paraId="6709C84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160.372,80 €</w:t>
            </w:r>
          </w:p>
        </w:tc>
        <w:tc>
          <w:tcPr>
            <w:tcW w:w="1198" w:type="pct"/>
            <w:tcBorders>
              <w:top w:val="single" w:sz="4" w:space="0" w:color="auto"/>
              <w:left w:val="nil"/>
              <w:bottom w:val="single" w:sz="4" w:space="0" w:color="auto"/>
              <w:right w:val="single" w:sz="4" w:space="0" w:color="auto"/>
            </w:tcBorders>
            <w:vAlign w:val="center"/>
          </w:tcPr>
          <w:p w14:paraId="7D55EBF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1447-1296-54</w:t>
            </w:r>
          </w:p>
        </w:tc>
      </w:tr>
      <w:tr w:rsidR="004226A6" w:rsidRPr="004226A6" w14:paraId="5596B71F"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5D90FF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119</w:t>
            </w:r>
          </w:p>
        </w:tc>
        <w:tc>
          <w:tcPr>
            <w:tcW w:w="672" w:type="pct"/>
            <w:tcBorders>
              <w:top w:val="single" w:sz="4" w:space="0" w:color="auto"/>
              <w:left w:val="nil"/>
              <w:bottom w:val="single" w:sz="4" w:space="0" w:color="auto"/>
              <w:right w:val="single" w:sz="4" w:space="0" w:color="auto"/>
            </w:tcBorders>
            <w:noWrap/>
            <w:vAlign w:val="center"/>
          </w:tcPr>
          <w:p w14:paraId="4345CCE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67D345E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1447-1296-137</w:t>
            </w:r>
          </w:p>
        </w:tc>
        <w:tc>
          <w:tcPr>
            <w:tcW w:w="915" w:type="pct"/>
            <w:tcBorders>
              <w:top w:val="single" w:sz="4" w:space="0" w:color="auto"/>
              <w:left w:val="nil"/>
              <w:bottom w:val="single" w:sz="4" w:space="0" w:color="auto"/>
              <w:right w:val="single" w:sz="4" w:space="0" w:color="auto"/>
            </w:tcBorders>
            <w:noWrap/>
            <w:vAlign w:val="center"/>
          </w:tcPr>
          <w:p w14:paraId="2F2ED79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33126A3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68,3</w:t>
            </w:r>
          </w:p>
        </w:tc>
        <w:tc>
          <w:tcPr>
            <w:tcW w:w="768" w:type="pct"/>
            <w:tcBorders>
              <w:top w:val="single" w:sz="4" w:space="0" w:color="auto"/>
              <w:left w:val="nil"/>
              <w:bottom w:val="single" w:sz="4" w:space="0" w:color="auto"/>
              <w:right w:val="single" w:sz="4" w:space="0" w:color="auto"/>
            </w:tcBorders>
            <w:noWrap/>
          </w:tcPr>
          <w:p w14:paraId="6480B09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238.311,81 €</w:t>
            </w:r>
          </w:p>
        </w:tc>
        <w:tc>
          <w:tcPr>
            <w:tcW w:w="1198" w:type="pct"/>
            <w:tcBorders>
              <w:top w:val="single" w:sz="4" w:space="0" w:color="auto"/>
              <w:left w:val="nil"/>
              <w:bottom w:val="single" w:sz="4" w:space="0" w:color="auto"/>
              <w:right w:val="single" w:sz="4" w:space="0" w:color="auto"/>
            </w:tcBorders>
            <w:vAlign w:val="center"/>
          </w:tcPr>
          <w:p w14:paraId="3802918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1447-1296-55</w:t>
            </w:r>
          </w:p>
        </w:tc>
      </w:tr>
      <w:tr w:rsidR="004226A6" w:rsidRPr="004226A6" w14:paraId="5E1863D9"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1FC057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120</w:t>
            </w:r>
          </w:p>
        </w:tc>
        <w:tc>
          <w:tcPr>
            <w:tcW w:w="672" w:type="pct"/>
            <w:tcBorders>
              <w:top w:val="single" w:sz="4" w:space="0" w:color="auto"/>
              <w:left w:val="nil"/>
              <w:bottom w:val="single" w:sz="4" w:space="0" w:color="auto"/>
              <w:right w:val="single" w:sz="4" w:space="0" w:color="auto"/>
            </w:tcBorders>
            <w:noWrap/>
            <w:vAlign w:val="center"/>
          </w:tcPr>
          <w:p w14:paraId="0C6B757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1185FCA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1447-1296-138</w:t>
            </w:r>
          </w:p>
        </w:tc>
        <w:tc>
          <w:tcPr>
            <w:tcW w:w="915" w:type="pct"/>
            <w:tcBorders>
              <w:top w:val="single" w:sz="4" w:space="0" w:color="auto"/>
              <w:left w:val="nil"/>
              <w:bottom w:val="single" w:sz="4" w:space="0" w:color="auto"/>
              <w:right w:val="single" w:sz="4" w:space="0" w:color="auto"/>
            </w:tcBorders>
            <w:noWrap/>
            <w:vAlign w:val="center"/>
          </w:tcPr>
          <w:p w14:paraId="5C3B0CE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606BD40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68,5</w:t>
            </w:r>
          </w:p>
        </w:tc>
        <w:tc>
          <w:tcPr>
            <w:tcW w:w="768" w:type="pct"/>
            <w:tcBorders>
              <w:top w:val="single" w:sz="4" w:space="0" w:color="auto"/>
              <w:left w:val="nil"/>
              <w:bottom w:val="single" w:sz="4" w:space="0" w:color="auto"/>
              <w:right w:val="single" w:sz="4" w:space="0" w:color="auto"/>
            </w:tcBorders>
            <w:noWrap/>
          </w:tcPr>
          <w:p w14:paraId="23B150D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239.009,65 €</w:t>
            </w:r>
          </w:p>
        </w:tc>
        <w:tc>
          <w:tcPr>
            <w:tcW w:w="1198" w:type="pct"/>
            <w:tcBorders>
              <w:top w:val="single" w:sz="4" w:space="0" w:color="auto"/>
              <w:left w:val="nil"/>
              <w:bottom w:val="single" w:sz="4" w:space="0" w:color="auto"/>
              <w:right w:val="single" w:sz="4" w:space="0" w:color="auto"/>
            </w:tcBorders>
            <w:vAlign w:val="center"/>
          </w:tcPr>
          <w:p w14:paraId="6477AC4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1447-1296-56</w:t>
            </w:r>
          </w:p>
        </w:tc>
      </w:tr>
      <w:tr w:rsidR="004226A6" w:rsidRPr="004226A6" w14:paraId="5EECE4D1"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8BB700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121</w:t>
            </w:r>
          </w:p>
        </w:tc>
        <w:tc>
          <w:tcPr>
            <w:tcW w:w="672" w:type="pct"/>
            <w:tcBorders>
              <w:top w:val="single" w:sz="4" w:space="0" w:color="auto"/>
              <w:left w:val="nil"/>
              <w:bottom w:val="single" w:sz="4" w:space="0" w:color="auto"/>
              <w:right w:val="single" w:sz="4" w:space="0" w:color="auto"/>
            </w:tcBorders>
            <w:noWrap/>
            <w:vAlign w:val="center"/>
          </w:tcPr>
          <w:p w14:paraId="79C64BA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4750666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1447-1296-139</w:t>
            </w:r>
          </w:p>
        </w:tc>
        <w:tc>
          <w:tcPr>
            <w:tcW w:w="915" w:type="pct"/>
            <w:tcBorders>
              <w:top w:val="single" w:sz="4" w:space="0" w:color="auto"/>
              <w:left w:val="nil"/>
              <w:bottom w:val="single" w:sz="4" w:space="0" w:color="auto"/>
              <w:right w:val="single" w:sz="4" w:space="0" w:color="auto"/>
            </w:tcBorders>
            <w:noWrap/>
            <w:vAlign w:val="center"/>
          </w:tcPr>
          <w:p w14:paraId="72768F6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496875E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91,5</w:t>
            </w:r>
          </w:p>
        </w:tc>
        <w:tc>
          <w:tcPr>
            <w:tcW w:w="768" w:type="pct"/>
            <w:tcBorders>
              <w:top w:val="single" w:sz="4" w:space="0" w:color="auto"/>
              <w:left w:val="nil"/>
              <w:bottom w:val="single" w:sz="4" w:space="0" w:color="auto"/>
              <w:right w:val="single" w:sz="4" w:space="0" w:color="auto"/>
            </w:tcBorders>
            <w:noWrap/>
          </w:tcPr>
          <w:p w14:paraId="477EFE3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313.973,10 €</w:t>
            </w:r>
          </w:p>
        </w:tc>
        <w:tc>
          <w:tcPr>
            <w:tcW w:w="1198" w:type="pct"/>
            <w:tcBorders>
              <w:top w:val="single" w:sz="4" w:space="0" w:color="auto"/>
              <w:left w:val="nil"/>
              <w:bottom w:val="single" w:sz="4" w:space="0" w:color="auto"/>
              <w:right w:val="single" w:sz="4" w:space="0" w:color="auto"/>
            </w:tcBorders>
            <w:vAlign w:val="center"/>
          </w:tcPr>
          <w:p w14:paraId="6DEAAC9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1447-1296-57</w:t>
            </w:r>
          </w:p>
        </w:tc>
      </w:tr>
      <w:tr w:rsidR="004226A6" w:rsidRPr="004226A6" w14:paraId="46C580CB"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113016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122</w:t>
            </w:r>
          </w:p>
        </w:tc>
        <w:tc>
          <w:tcPr>
            <w:tcW w:w="672" w:type="pct"/>
            <w:tcBorders>
              <w:top w:val="single" w:sz="4" w:space="0" w:color="auto"/>
              <w:left w:val="nil"/>
              <w:bottom w:val="single" w:sz="4" w:space="0" w:color="auto"/>
              <w:right w:val="single" w:sz="4" w:space="0" w:color="auto"/>
            </w:tcBorders>
            <w:noWrap/>
            <w:vAlign w:val="center"/>
          </w:tcPr>
          <w:p w14:paraId="112A110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15DC2B5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1447-1296-140</w:t>
            </w:r>
          </w:p>
        </w:tc>
        <w:tc>
          <w:tcPr>
            <w:tcW w:w="915" w:type="pct"/>
            <w:tcBorders>
              <w:top w:val="single" w:sz="4" w:space="0" w:color="auto"/>
              <w:left w:val="nil"/>
              <w:bottom w:val="single" w:sz="4" w:space="0" w:color="auto"/>
              <w:right w:val="single" w:sz="4" w:space="0" w:color="auto"/>
            </w:tcBorders>
            <w:noWrap/>
            <w:vAlign w:val="center"/>
          </w:tcPr>
          <w:p w14:paraId="3A783EE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32117BD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75,3</w:t>
            </w:r>
          </w:p>
        </w:tc>
        <w:tc>
          <w:tcPr>
            <w:tcW w:w="768" w:type="pct"/>
            <w:tcBorders>
              <w:top w:val="single" w:sz="4" w:space="0" w:color="auto"/>
              <w:left w:val="nil"/>
              <w:bottom w:val="single" w:sz="4" w:space="0" w:color="auto"/>
              <w:right w:val="single" w:sz="4" w:space="0" w:color="auto"/>
            </w:tcBorders>
            <w:noWrap/>
          </w:tcPr>
          <w:p w14:paraId="63C86D6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258.384,42 €</w:t>
            </w:r>
          </w:p>
        </w:tc>
        <w:tc>
          <w:tcPr>
            <w:tcW w:w="1198" w:type="pct"/>
            <w:tcBorders>
              <w:top w:val="single" w:sz="4" w:space="0" w:color="auto"/>
              <w:left w:val="nil"/>
              <w:bottom w:val="single" w:sz="4" w:space="0" w:color="auto"/>
              <w:right w:val="single" w:sz="4" w:space="0" w:color="auto"/>
            </w:tcBorders>
            <w:vAlign w:val="center"/>
          </w:tcPr>
          <w:p w14:paraId="1B19C5C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1447-1296-58</w:t>
            </w:r>
          </w:p>
        </w:tc>
      </w:tr>
      <w:tr w:rsidR="004226A6" w:rsidRPr="004226A6" w14:paraId="30C41AA7"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21EABE3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123</w:t>
            </w:r>
          </w:p>
        </w:tc>
        <w:tc>
          <w:tcPr>
            <w:tcW w:w="672" w:type="pct"/>
            <w:tcBorders>
              <w:top w:val="single" w:sz="4" w:space="0" w:color="auto"/>
              <w:left w:val="nil"/>
              <w:bottom w:val="single" w:sz="4" w:space="0" w:color="auto"/>
              <w:right w:val="single" w:sz="4" w:space="0" w:color="auto"/>
            </w:tcBorders>
            <w:noWrap/>
            <w:vAlign w:val="center"/>
          </w:tcPr>
          <w:p w14:paraId="459129D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6CFEE45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1447-1296-141</w:t>
            </w:r>
          </w:p>
        </w:tc>
        <w:tc>
          <w:tcPr>
            <w:tcW w:w="915" w:type="pct"/>
            <w:tcBorders>
              <w:top w:val="single" w:sz="4" w:space="0" w:color="auto"/>
              <w:left w:val="nil"/>
              <w:bottom w:val="single" w:sz="4" w:space="0" w:color="auto"/>
              <w:right w:val="single" w:sz="4" w:space="0" w:color="auto"/>
            </w:tcBorders>
            <w:noWrap/>
            <w:vAlign w:val="center"/>
          </w:tcPr>
          <w:p w14:paraId="098B93A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4AAC862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74,8</w:t>
            </w:r>
          </w:p>
        </w:tc>
        <w:tc>
          <w:tcPr>
            <w:tcW w:w="768" w:type="pct"/>
            <w:tcBorders>
              <w:top w:val="single" w:sz="4" w:space="0" w:color="auto"/>
              <w:left w:val="nil"/>
              <w:bottom w:val="single" w:sz="4" w:space="0" w:color="auto"/>
              <w:right w:val="single" w:sz="4" w:space="0" w:color="auto"/>
            </w:tcBorders>
            <w:noWrap/>
          </w:tcPr>
          <w:p w14:paraId="57A32BC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256.668,72 €</w:t>
            </w:r>
          </w:p>
        </w:tc>
        <w:tc>
          <w:tcPr>
            <w:tcW w:w="1198" w:type="pct"/>
            <w:tcBorders>
              <w:top w:val="single" w:sz="4" w:space="0" w:color="auto"/>
              <w:left w:val="nil"/>
              <w:bottom w:val="single" w:sz="4" w:space="0" w:color="auto"/>
              <w:right w:val="single" w:sz="4" w:space="0" w:color="auto"/>
            </w:tcBorders>
            <w:vAlign w:val="center"/>
          </w:tcPr>
          <w:p w14:paraId="29D3788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1447-1296-59</w:t>
            </w:r>
          </w:p>
        </w:tc>
      </w:tr>
      <w:tr w:rsidR="004226A6" w:rsidRPr="004226A6" w14:paraId="27F6C231"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E3F4E4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124</w:t>
            </w:r>
          </w:p>
        </w:tc>
        <w:tc>
          <w:tcPr>
            <w:tcW w:w="672" w:type="pct"/>
            <w:tcBorders>
              <w:top w:val="single" w:sz="4" w:space="0" w:color="auto"/>
              <w:left w:val="nil"/>
              <w:bottom w:val="single" w:sz="4" w:space="0" w:color="auto"/>
              <w:right w:val="single" w:sz="4" w:space="0" w:color="auto"/>
            </w:tcBorders>
            <w:noWrap/>
            <w:vAlign w:val="center"/>
          </w:tcPr>
          <w:p w14:paraId="0DAC1E2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1F0D253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1447-1296-142</w:t>
            </w:r>
          </w:p>
        </w:tc>
        <w:tc>
          <w:tcPr>
            <w:tcW w:w="915" w:type="pct"/>
            <w:tcBorders>
              <w:top w:val="single" w:sz="4" w:space="0" w:color="auto"/>
              <w:left w:val="nil"/>
              <w:bottom w:val="single" w:sz="4" w:space="0" w:color="auto"/>
              <w:right w:val="single" w:sz="4" w:space="0" w:color="auto"/>
            </w:tcBorders>
            <w:noWrap/>
            <w:vAlign w:val="center"/>
          </w:tcPr>
          <w:p w14:paraId="56599C8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46D6AFF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50,5</w:t>
            </w:r>
          </w:p>
        </w:tc>
        <w:tc>
          <w:tcPr>
            <w:tcW w:w="768" w:type="pct"/>
            <w:tcBorders>
              <w:top w:val="single" w:sz="4" w:space="0" w:color="auto"/>
              <w:left w:val="nil"/>
              <w:bottom w:val="single" w:sz="4" w:space="0" w:color="auto"/>
              <w:right w:val="single" w:sz="4" w:space="0" w:color="auto"/>
            </w:tcBorders>
            <w:noWrap/>
          </w:tcPr>
          <w:p w14:paraId="3528CD0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182.406,00 €</w:t>
            </w:r>
          </w:p>
        </w:tc>
        <w:tc>
          <w:tcPr>
            <w:tcW w:w="1198" w:type="pct"/>
            <w:tcBorders>
              <w:top w:val="single" w:sz="4" w:space="0" w:color="auto"/>
              <w:left w:val="nil"/>
              <w:bottom w:val="single" w:sz="4" w:space="0" w:color="auto"/>
              <w:right w:val="single" w:sz="4" w:space="0" w:color="auto"/>
            </w:tcBorders>
            <w:vAlign w:val="center"/>
          </w:tcPr>
          <w:p w14:paraId="794D5D0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1447-1296-60</w:t>
            </w:r>
          </w:p>
        </w:tc>
      </w:tr>
      <w:tr w:rsidR="004226A6" w:rsidRPr="004226A6" w14:paraId="04706A3D"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08493F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672" w:type="pct"/>
            <w:tcBorders>
              <w:top w:val="single" w:sz="4" w:space="0" w:color="auto"/>
              <w:left w:val="nil"/>
              <w:bottom w:val="single" w:sz="4" w:space="0" w:color="auto"/>
              <w:right w:val="single" w:sz="4" w:space="0" w:color="auto"/>
            </w:tcBorders>
            <w:noWrap/>
            <w:vAlign w:val="center"/>
          </w:tcPr>
          <w:p w14:paraId="392D2D1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1528AF3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1447-1296-143</w:t>
            </w:r>
          </w:p>
        </w:tc>
        <w:tc>
          <w:tcPr>
            <w:tcW w:w="915" w:type="pct"/>
            <w:tcBorders>
              <w:top w:val="single" w:sz="4" w:space="0" w:color="auto"/>
              <w:left w:val="nil"/>
              <w:bottom w:val="single" w:sz="4" w:space="0" w:color="auto"/>
              <w:right w:val="single" w:sz="4" w:space="0" w:color="auto"/>
            </w:tcBorders>
            <w:noWrap/>
            <w:vAlign w:val="center"/>
          </w:tcPr>
          <w:p w14:paraId="54D5B5B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25A992F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50,5</w:t>
            </w:r>
          </w:p>
        </w:tc>
        <w:tc>
          <w:tcPr>
            <w:tcW w:w="768" w:type="pct"/>
            <w:tcBorders>
              <w:top w:val="single" w:sz="4" w:space="0" w:color="auto"/>
              <w:left w:val="nil"/>
              <w:bottom w:val="single" w:sz="4" w:space="0" w:color="auto"/>
              <w:right w:val="single" w:sz="4" w:space="0" w:color="auto"/>
            </w:tcBorders>
            <w:noWrap/>
          </w:tcPr>
          <w:p w14:paraId="7578B56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182.406,00 €</w:t>
            </w:r>
          </w:p>
        </w:tc>
        <w:tc>
          <w:tcPr>
            <w:tcW w:w="1198" w:type="pct"/>
            <w:tcBorders>
              <w:top w:val="single" w:sz="4" w:space="0" w:color="auto"/>
              <w:left w:val="nil"/>
              <w:bottom w:val="single" w:sz="4" w:space="0" w:color="auto"/>
              <w:right w:val="single" w:sz="4" w:space="0" w:color="auto"/>
            </w:tcBorders>
            <w:vAlign w:val="center"/>
          </w:tcPr>
          <w:p w14:paraId="32D3DA7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1447-1296-61</w:t>
            </w:r>
          </w:p>
        </w:tc>
      </w:tr>
      <w:tr w:rsidR="004226A6" w:rsidRPr="004226A6" w14:paraId="74A9D563"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7A84E5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126</w:t>
            </w:r>
          </w:p>
        </w:tc>
        <w:tc>
          <w:tcPr>
            <w:tcW w:w="672" w:type="pct"/>
            <w:tcBorders>
              <w:top w:val="single" w:sz="4" w:space="0" w:color="auto"/>
              <w:left w:val="nil"/>
              <w:bottom w:val="single" w:sz="4" w:space="0" w:color="auto"/>
              <w:right w:val="single" w:sz="4" w:space="0" w:color="auto"/>
            </w:tcBorders>
            <w:noWrap/>
            <w:vAlign w:val="center"/>
          </w:tcPr>
          <w:p w14:paraId="3ED1876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0744CF5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1447-1296-144</w:t>
            </w:r>
          </w:p>
        </w:tc>
        <w:tc>
          <w:tcPr>
            <w:tcW w:w="915" w:type="pct"/>
            <w:tcBorders>
              <w:top w:val="single" w:sz="4" w:space="0" w:color="auto"/>
              <w:left w:val="nil"/>
              <w:bottom w:val="single" w:sz="4" w:space="0" w:color="auto"/>
              <w:right w:val="single" w:sz="4" w:space="0" w:color="auto"/>
            </w:tcBorders>
            <w:noWrap/>
            <w:vAlign w:val="center"/>
          </w:tcPr>
          <w:p w14:paraId="75D4052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61D7090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50,8</w:t>
            </w:r>
          </w:p>
        </w:tc>
        <w:tc>
          <w:tcPr>
            <w:tcW w:w="768" w:type="pct"/>
            <w:tcBorders>
              <w:top w:val="single" w:sz="4" w:space="0" w:color="auto"/>
              <w:left w:val="nil"/>
              <w:bottom w:val="single" w:sz="4" w:space="0" w:color="auto"/>
              <w:right w:val="single" w:sz="4" w:space="0" w:color="auto"/>
            </w:tcBorders>
            <w:noWrap/>
          </w:tcPr>
          <w:p w14:paraId="11832E0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183.489,60 €</w:t>
            </w:r>
          </w:p>
        </w:tc>
        <w:tc>
          <w:tcPr>
            <w:tcW w:w="1198" w:type="pct"/>
            <w:tcBorders>
              <w:top w:val="single" w:sz="4" w:space="0" w:color="auto"/>
              <w:left w:val="nil"/>
              <w:bottom w:val="single" w:sz="4" w:space="0" w:color="auto"/>
              <w:right w:val="single" w:sz="4" w:space="0" w:color="auto"/>
            </w:tcBorders>
            <w:vAlign w:val="center"/>
          </w:tcPr>
          <w:p w14:paraId="7089E1D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1447-1296-62</w:t>
            </w:r>
          </w:p>
        </w:tc>
      </w:tr>
      <w:tr w:rsidR="004226A6" w:rsidRPr="004226A6" w14:paraId="48EDBA4F"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26C208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127</w:t>
            </w:r>
          </w:p>
        </w:tc>
        <w:tc>
          <w:tcPr>
            <w:tcW w:w="672" w:type="pct"/>
            <w:tcBorders>
              <w:top w:val="single" w:sz="4" w:space="0" w:color="auto"/>
              <w:left w:val="nil"/>
              <w:bottom w:val="single" w:sz="4" w:space="0" w:color="auto"/>
              <w:right w:val="single" w:sz="4" w:space="0" w:color="auto"/>
            </w:tcBorders>
            <w:noWrap/>
            <w:vAlign w:val="center"/>
          </w:tcPr>
          <w:p w14:paraId="7929256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3A8D918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1447-1296-145</w:t>
            </w:r>
          </w:p>
        </w:tc>
        <w:tc>
          <w:tcPr>
            <w:tcW w:w="915" w:type="pct"/>
            <w:tcBorders>
              <w:top w:val="single" w:sz="4" w:space="0" w:color="auto"/>
              <w:left w:val="nil"/>
              <w:bottom w:val="single" w:sz="4" w:space="0" w:color="auto"/>
              <w:right w:val="single" w:sz="4" w:space="0" w:color="auto"/>
            </w:tcBorders>
            <w:noWrap/>
            <w:vAlign w:val="center"/>
          </w:tcPr>
          <w:p w14:paraId="6414B41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94DE49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44,4</w:t>
            </w:r>
          </w:p>
        </w:tc>
        <w:tc>
          <w:tcPr>
            <w:tcW w:w="768" w:type="pct"/>
            <w:tcBorders>
              <w:top w:val="single" w:sz="4" w:space="0" w:color="auto"/>
              <w:left w:val="nil"/>
              <w:bottom w:val="single" w:sz="4" w:space="0" w:color="auto"/>
              <w:right w:val="single" w:sz="4" w:space="0" w:color="auto"/>
            </w:tcBorders>
            <w:noWrap/>
          </w:tcPr>
          <w:p w14:paraId="0C46857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160.372,80 €</w:t>
            </w:r>
          </w:p>
        </w:tc>
        <w:tc>
          <w:tcPr>
            <w:tcW w:w="1198" w:type="pct"/>
            <w:tcBorders>
              <w:top w:val="single" w:sz="4" w:space="0" w:color="auto"/>
              <w:left w:val="nil"/>
              <w:bottom w:val="single" w:sz="4" w:space="0" w:color="auto"/>
              <w:right w:val="single" w:sz="4" w:space="0" w:color="auto"/>
            </w:tcBorders>
            <w:vAlign w:val="center"/>
          </w:tcPr>
          <w:p w14:paraId="0879EFB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1447-1296-63</w:t>
            </w:r>
          </w:p>
        </w:tc>
      </w:tr>
      <w:tr w:rsidR="004226A6" w:rsidRPr="004226A6" w14:paraId="4085A959"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311547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128</w:t>
            </w:r>
          </w:p>
        </w:tc>
        <w:tc>
          <w:tcPr>
            <w:tcW w:w="672" w:type="pct"/>
            <w:tcBorders>
              <w:top w:val="single" w:sz="4" w:space="0" w:color="auto"/>
              <w:left w:val="nil"/>
              <w:bottom w:val="single" w:sz="4" w:space="0" w:color="auto"/>
              <w:right w:val="single" w:sz="4" w:space="0" w:color="auto"/>
            </w:tcBorders>
            <w:noWrap/>
            <w:vAlign w:val="center"/>
          </w:tcPr>
          <w:p w14:paraId="2AE17AE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2734891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1447-1296-146</w:t>
            </w:r>
          </w:p>
        </w:tc>
        <w:tc>
          <w:tcPr>
            <w:tcW w:w="915" w:type="pct"/>
            <w:tcBorders>
              <w:top w:val="single" w:sz="4" w:space="0" w:color="auto"/>
              <w:left w:val="nil"/>
              <w:bottom w:val="single" w:sz="4" w:space="0" w:color="auto"/>
              <w:right w:val="single" w:sz="4" w:space="0" w:color="auto"/>
            </w:tcBorders>
            <w:noWrap/>
            <w:vAlign w:val="center"/>
          </w:tcPr>
          <w:p w14:paraId="257C38C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299A388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68,3</w:t>
            </w:r>
          </w:p>
        </w:tc>
        <w:tc>
          <w:tcPr>
            <w:tcW w:w="768" w:type="pct"/>
            <w:tcBorders>
              <w:top w:val="single" w:sz="4" w:space="0" w:color="auto"/>
              <w:left w:val="nil"/>
              <w:bottom w:val="single" w:sz="4" w:space="0" w:color="auto"/>
              <w:right w:val="single" w:sz="4" w:space="0" w:color="auto"/>
            </w:tcBorders>
            <w:noWrap/>
          </w:tcPr>
          <w:p w14:paraId="1C785D6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238.311,81 €</w:t>
            </w:r>
          </w:p>
        </w:tc>
        <w:tc>
          <w:tcPr>
            <w:tcW w:w="1198" w:type="pct"/>
            <w:tcBorders>
              <w:top w:val="single" w:sz="4" w:space="0" w:color="auto"/>
              <w:left w:val="nil"/>
              <w:bottom w:val="single" w:sz="4" w:space="0" w:color="auto"/>
              <w:right w:val="single" w:sz="4" w:space="0" w:color="auto"/>
            </w:tcBorders>
            <w:vAlign w:val="center"/>
          </w:tcPr>
          <w:p w14:paraId="50A40CA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1447-1296-64</w:t>
            </w:r>
          </w:p>
        </w:tc>
      </w:tr>
      <w:tr w:rsidR="004226A6" w:rsidRPr="004226A6" w14:paraId="00905B08"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2BE96E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129</w:t>
            </w:r>
          </w:p>
        </w:tc>
        <w:tc>
          <w:tcPr>
            <w:tcW w:w="672" w:type="pct"/>
            <w:tcBorders>
              <w:top w:val="single" w:sz="4" w:space="0" w:color="auto"/>
              <w:left w:val="nil"/>
              <w:bottom w:val="single" w:sz="4" w:space="0" w:color="auto"/>
              <w:right w:val="single" w:sz="4" w:space="0" w:color="auto"/>
            </w:tcBorders>
            <w:noWrap/>
            <w:vAlign w:val="center"/>
          </w:tcPr>
          <w:p w14:paraId="44AFA7A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21C0ABE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1447-1296-147</w:t>
            </w:r>
          </w:p>
        </w:tc>
        <w:tc>
          <w:tcPr>
            <w:tcW w:w="915" w:type="pct"/>
            <w:tcBorders>
              <w:top w:val="single" w:sz="4" w:space="0" w:color="auto"/>
              <w:left w:val="nil"/>
              <w:bottom w:val="single" w:sz="4" w:space="0" w:color="auto"/>
              <w:right w:val="single" w:sz="4" w:space="0" w:color="auto"/>
            </w:tcBorders>
            <w:noWrap/>
            <w:vAlign w:val="center"/>
          </w:tcPr>
          <w:p w14:paraId="778FBA1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5FE4251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68,5</w:t>
            </w:r>
          </w:p>
        </w:tc>
        <w:tc>
          <w:tcPr>
            <w:tcW w:w="768" w:type="pct"/>
            <w:tcBorders>
              <w:top w:val="single" w:sz="4" w:space="0" w:color="auto"/>
              <w:left w:val="nil"/>
              <w:bottom w:val="single" w:sz="4" w:space="0" w:color="auto"/>
              <w:right w:val="single" w:sz="4" w:space="0" w:color="auto"/>
            </w:tcBorders>
            <w:noWrap/>
          </w:tcPr>
          <w:p w14:paraId="4E7061B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239.009,65 €</w:t>
            </w:r>
          </w:p>
        </w:tc>
        <w:tc>
          <w:tcPr>
            <w:tcW w:w="1198" w:type="pct"/>
            <w:tcBorders>
              <w:top w:val="single" w:sz="4" w:space="0" w:color="auto"/>
              <w:left w:val="nil"/>
              <w:bottom w:val="single" w:sz="4" w:space="0" w:color="auto"/>
              <w:right w:val="single" w:sz="4" w:space="0" w:color="auto"/>
            </w:tcBorders>
            <w:vAlign w:val="center"/>
          </w:tcPr>
          <w:p w14:paraId="48625CD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1447-1296-65</w:t>
            </w:r>
          </w:p>
        </w:tc>
      </w:tr>
      <w:tr w:rsidR="004226A6" w:rsidRPr="004226A6" w14:paraId="3653D885"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D00FAD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130</w:t>
            </w:r>
          </w:p>
        </w:tc>
        <w:tc>
          <w:tcPr>
            <w:tcW w:w="672" w:type="pct"/>
            <w:tcBorders>
              <w:top w:val="single" w:sz="4" w:space="0" w:color="auto"/>
              <w:left w:val="nil"/>
              <w:bottom w:val="single" w:sz="4" w:space="0" w:color="auto"/>
              <w:right w:val="single" w:sz="4" w:space="0" w:color="auto"/>
            </w:tcBorders>
            <w:noWrap/>
            <w:vAlign w:val="center"/>
          </w:tcPr>
          <w:p w14:paraId="69A458D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60F0CE4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1447-1296-148</w:t>
            </w:r>
          </w:p>
        </w:tc>
        <w:tc>
          <w:tcPr>
            <w:tcW w:w="915" w:type="pct"/>
            <w:tcBorders>
              <w:top w:val="single" w:sz="4" w:space="0" w:color="auto"/>
              <w:left w:val="nil"/>
              <w:bottom w:val="single" w:sz="4" w:space="0" w:color="auto"/>
              <w:right w:val="single" w:sz="4" w:space="0" w:color="auto"/>
            </w:tcBorders>
            <w:noWrap/>
            <w:vAlign w:val="center"/>
          </w:tcPr>
          <w:p w14:paraId="1127418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2A09C4E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91,5</w:t>
            </w:r>
          </w:p>
        </w:tc>
        <w:tc>
          <w:tcPr>
            <w:tcW w:w="768" w:type="pct"/>
            <w:tcBorders>
              <w:top w:val="single" w:sz="4" w:space="0" w:color="auto"/>
              <w:left w:val="nil"/>
              <w:bottom w:val="single" w:sz="4" w:space="0" w:color="auto"/>
              <w:right w:val="single" w:sz="4" w:space="0" w:color="auto"/>
            </w:tcBorders>
            <w:noWrap/>
          </w:tcPr>
          <w:p w14:paraId="53D41BE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313.973,10 €</w:t>
            </w:r>
          </w:p>
        </w:tc>
        <w:tc>
          <w:tcPr>
            <w:tcW w:w="1198" w:type="pct"/>
            <w:tcBorders>
              <w:top w:val="single" w:sz="4" w:space="0" w:color="auto"/>
              <w:left w:val="nil"/>
              <w:bottom w:val="single" w:sz="4" w:space="0" w:color="auto"/>
              <w:right w:val="single" w:sz="4" w:space="0" w:color="auto"/>
            </w:tcBorders>
            <w:vAlign w:val="center"/>
          </w:tcPr>
          <w:p w14:paraId="0B40218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1447-1296-66</w:t>
            </w:r>
          </w:p>
        </w:tc>
      </w:tr>
      <w:tr w:rsidR="004226A6" w:rsidRPr="004226A6" w14:paraId="0EF15D9B"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9A625E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131</w:t>
            </w:r>
          </w:p>
        </w:tc>
        <w:tc>
          <w:tcPr>
            <w:tcW w:w="672" w:type="pct"/>
            <w:tcBorders>
              <w:top w:val="single" w:sz="4" w:space="0" w:color="auto"/>
              <w:left w:val="nil"/>
              <w:bottom w:val="single" w:sz="4" w:space="0" w:color="auto"/>
              <w:right w:val="single" w:sz="4" w:space="0" w:color="auto"/>
            </w:tcBorders>
            <w:noWrap/>
            <w:vAlign w:val="center"/>
          </w:tcPr>
          <w:p w14:paraId="0609FD7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484DAE8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1447-1296-149</w:t>
            </w:r>
          </w:p>
        </w:tc>
        <w:tc>
          <w:tcPr>
            <w:tcW w:w="915" w:type="pct"/>
            <w:tcBorders>
              <w:top w:val="single" w:sz="4" w:space="0" w:color="auto"/>
              <w:left w:val="nil"/>
              <w:bottom w:val="single" w:sz="4" w:space="0" w:color="auto"/>
              <w:right w:val="single" w:sz="4" w:space="0" w:color="auto"/>
            </w:tcBorders>
            <w:noWrap/>
            <w:vAlign w:val="center"/>
          </w:tcPr>
          <w:p w14:paraId="672E156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6DF8543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75,3</w:t>
            </w:r>
          </w:p>
        </w:tc>
        <w:tc>
          <w:tcPr>
            <w:tcW w:w="768" w:type="pct"/>
            <w:tcBorders>
              <w:top w:val="single" w:sz="4" w:space="0" w:color="auto"/>
              <w:left w:val="nil"/>
              <w:bottom w:val="single" w:sz="4" w:space="0" w:color="auto"/>
              <w:right w:val="single" w:sz="4" w:space="0" w:color="auto"/>
            </w:tcBorders>
            <w:noWrap/>
          </w:tcPr>
          <w:p w14:paraId="6AC340C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258.384,42 €</w:t>
            </w:r>
          </w:p>
        </w:tc>
        <w:tc>
          <w:tcPr>
            <w:tcW w:w="1198" w:type="pct"/>
            <w:tcBorders>
              <w:top w:val="single" w:sz="4" w:space="0" w:color="auto"/>
              <w:left w:val="nil"/>
              <w:bottom w:val="single" w:sz="4" w:space="0" w:color="auto"/>
              <w:right w:val="single" w:sz="4" w:space="0" w:color="auto"/>
            </w:tcBorders>
            <w:vAlign w:val="center"/>
          </w:tcPr>
          <w:p w14:paraId="5F99161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1447-1296-67</w:t>
            </w:r>
          </w:p>
        </w:tc>
      </w:tr>
      <w:tr w:rsidR="004226A6" w:rsidRPr="004226A6" w14:paraId="705BBBE9"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5CA0B05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132</w:t>
            </w:r>
          </w:p>
        </w:tc>
        <w:tc>
          <w:tcPr>
            <w:tcW w:w="672" w:type="pct"/>
            <w:tcBorders>
              <w:top w:val="single" w:sz="4" w:space="0" w:color="auto"/>
              <w:left w:val="nil"/>
              <w:bottom w:val="single" w:sz="4" w:space="0" w:color="auto"/>
              <w:right w:val="single" w:sz="4" w:space="0" w:color="auto"/>
            </w:tcBorders>
            <w:noWrap/>
            <w:vAlign w:val="center"/>
          </w:tcPr>
          <w:p w14:paraId="1B99D9D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7845E31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1447-1296-150</w:t>
            </w:r>
          </w:p>
        </w:tc>
        <w:tc>
          <w:tcPr>
            <w:tcW w:w="915" w:type="pct"/>
            <w:tcBorders>
              <w:top w:val="single" w:sz="4" w:space="0" w:color="auto"/>
              <w:left w:val="nil"/>
              <w:bottom w:val="single" w:sz="4" w:space="0" w:color="auto"/>
              <w:right w:val="single" w:sz="4" w:space="0" w:color="auto"/>
            </w:tcBorders>
            <w:noWrap/>
            <w:vAlign w:val="center"/>
          </w:tcPr>
          <w:p w14:paraId="2C25E41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44AC0E3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74,8</w:t>
            </w:r>
          </w:p>
        </w:tc>
        <w:tc>
          <w:tcPr>
            <w:tcW w:w="768" w:type="pct"/>
            <w:tcBorders>
              <w:top w:val="single" w:sz="4" w:space="0" w:color="auto"/>
              <w:left w:val="nil"/>
              <w:bottom w:val="single" w:sz="4" w:space="0" w:color="auto"/>
              <w:right w:val="single" w:sz="4" w:space="0" w:color="auto"/>
            </w:tcBorders>
            <w:noWrap/>
          </w:tcPr>
          <w:p w14:paraId="17AA0EE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256.668,72 €</w:t>
            </w:r>
          </w:p>
        </w:tc>
        <w:tc>
          <w:tcPr>
            <w:tcW w:w="1198" w:type="pct"/>
            <w:tcBorders>
              <w:top w:val="single" w:sz="4" w:space="0" w:color="auto"/>
              <w:left w:val="nil"/>
              <w:bottom w:val="single" w:sz="4" w:space="0" w:color="auto"/>
              <w:right w:val="single" w:sz="4" w:space="0" w:color="auto"/>
            </w:tcBorders>
            <w:vAlign w:val="center"/>
          </w:tcPr>
          <w:p w14:paraId="7209785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1447-1296-68</w:t>
            </w:r>
          </w:p>
        </w:tc>
      </w:tr>
      <w:tr w:rsidR="004226A6" w:rsidRPr="004226A6" w14:paraId="2ADC94BD"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0A44CCF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133</w:t>
            </w:r>
          </w:p>
        </w:tc>
        <w:tc>
          <w:tcPr>
            <w:tcW w:w="672" w:type="pct"/>
            <w:tcBorders>
              <w:top w:val="single" w:sz="4" w:space="0" w:color="auto"/>
              <w:left w:val="nil"/>
              <w:bottom w:val="single" w:sz="4" w:space="0" w:color="auto"/>
              <w:right w:val="single" w:sz="4" w:space="0" w:color="auto"/>
            </w:tcBorders>
            <w:noWrap/>
            <w:vAlign w:val="center"/>
          </w:tcPr>
          <w:p w14:paraId="0C77C1D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695387E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1447-1296-151</w:t>
            </w:r>
          </w:p>
        </w:tc>
        <w:tc>
          <w:tcPr>
            <w:tcW w:w="915" w:type="pct"/>
            <w:tcBorders>
              <w:top w:val="single" w:sz="4" w:space="0" w:color="auto"/>
              <w:left w:val="nil"/>
              <w:bottom w:val="single" w:sz="4" w:space="0" w:color="auto"/>
              <w:right w:val="single" w:sz="4" w:space="0" w:color="auto"/>
            </w:tcBorders>
            <w:noWrap/>
            <w:vAlign w:val="center"/>
          </w:tcPr>
          <w:p w14:paraId="44928BD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450C149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50,5</w:t>
            </w:r>
          </w:p>
        </w:tc>
        <w:tc>
          <w:tcPr>
            <w:tcW w:w="768" w:type="pct"/>
            <w:tcBorders>
              <w:top w:val="single" w:sz="4" w:space="0" w:color="auto"/>
              <w:left w:val="nil"/>
              <w:bottom w:val="single" w:sz="4" w:space="0" w:color="auto"/>
              <w:right w:val="single" w:sz="4" w:space="0" w:color="auto"/>
            </w:tcBorders>
            <w:noWrap/>
          </w:tcPr>
          <w:p w14:paraId="7B7EE25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182.406,00 €</w:t>
            </w:r>
          </w:p>
        </w:tc>
        <w:tc>
          <w:tcPr>
            <w:tcW w:w="1198" w:type="pct"/>
            <w:tcBorders>
              <w:top w:val="single" w:sz="4" w:space="0" w:color="auto"/>
              <w:left w:val="nil"/>
              <w:bottom w:val="single" w:sz="4" w:space="0" w:color="auto"/>
              <w:right w:val="single" w:sz="4" w:space="0" w:color="auto"/>
            </w:tcBorders>
            <w:vAlign w:val="center"/>
          </w:tcPr>
          <w:p w14:paraId="4DBEC6C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1447-1296-69</w:t>
            </w:r>
          </w:p>
        </w:tc>
      </w:tr>
      <w:tr w:rsidR="004226A6" w:rsidRPr="004226A6" w14:paraId="20282C34"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B42E55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134</w:t>
            </w:r>
          </w:p>
        </w:tc>
        <w:tc>
          <w:tcPr>
            <w:tcW w:w="672" w:type="pct"/>
            <w:tcBorders>
              <w:top w:val="single" w:sz="4" w:space="0" w:color="auto"/>
              <w:left w:val="nil"/>
              <w:bottom w:val="single" w:sz="4" w:space="0" w:color="auto"/>
              <w:right w:val="single" w:sz="4" w:space="0" w:color="auto"/>
            </w:tcBorders>
            <w:noWrap/>
            <w:vAlign w:val="center"/>
          </w:tcPr>
          <w:p w14:paraId="0064E37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39763FB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1447-1296-152</w:t>
            </w:r>
          </w:p>
        </w:tc>
        <w:tc>
          <w:tcPr>
            <w:tcW w:w="915" w:type="pct"/>
            <w:tcBorders>
              <w:top w:val="single" w:sz="4" w:space="0" w:color="auto"/>
              <w:left w:val="nil"/>
              <w:bottom w:val="single" w:sz="4" w:space="0" w:color="auto"/>
              <w:right w:val="single" w:sz="4" w:space="0" w:color="auto"/>
            </w:tcBorders>
            <w:noWrap/>
            <w:vAlign w:val="center"/>
          </w:tcPr>
          <w:p w14:paraId="08781FC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367458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50,5</w:t>
            </w:r>
          </w:p>
        </w:tc>
        <w:tc>
          <w:tcPr>
            <w:tcW w:w="768" w:type="pct"/>
            <w:tcBorders>
              <w:top w:val="single" w:sz="4" w:space="0" w:color="auto"/>
              <w:left w:val="nil"/>
              <w:bottom w:val="single" w:sz="4" w:space="0" w:color="auto"/>
              <w:right w:val="single" w:sz="4" w:space="0" w:color="auto"/>
            </w:tcBorders>
            <w:noWrap/>
          </w:tcPr>
          <w:p w14:paraId="2BE1E1D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182.406,00 €</w:t>
            </w:r>
          </w:p>
        </w:tc>
        <w:tc>
          <w:tcPr>
            <w:tcW w:w="1198" w:type="pct"/>
            <w:tcBorders>
              <w:top w:val="single" w:sz="4" w:space="0" w:color="auto"/>
              <w:left w:val="nil"/>
              <w:bottom w:val="single" w:sz="4" w:space="0" w:color="auto"/>
              <w:right w:val="single" w:sz="4" w:space="0" w:color="auto"/>
            </w:tcBorders>
            <w:vAlign w:val="center"/>
          </w:tcPr>
          <w:p w14:paraId="13A0F01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1447-1296-152</w:t>
            </w:r>
          </w:p>
        </w:tc>
      </w:tr>
      <w:tr w:rsidR="004226A6" w:rsidRPr="004226A6" w14:paraId="3F74A2F8"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0348C0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135</w:t>
            </w:r>
          </w:p>
        </w:tc>
        <w:tc>
          <w:tcPr>
            <w:tcW w:w="672" w:type="pct"/>
            <w:tcBorders>
              <w:top w:val="single" w:sz="4" w:space="0" w:color="auto"/>
              <w:left w:val="nil"/>
              <w:bottom w:val="single" w:sz="4" w:space="0" w:color="auto"/>
              <w:right w:val="single" w:sz="4" w:space="0" w:color="auto"/>
            </w:tcBorders>
            <w:noWrap/>
            <w:vAlign w:val="center"/>
          </w:tcPr>
          <w:p w14:paraId="3AED9B4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486BA4E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1447-1296-153</w:t>
            </w:r>
          </w:p>
        </w:tc>
        <w:tc>
          <w:tcPr>
            <w:tcW w:w="915" w:type="pct"/>
            <w:tcBorders>
              <w:top w:val="single" w:sz="4" w:space="0" w:color="auto"/>
              <w:left w:val="nil"/>
              <w:bottom w:val="single" w:sz="4" w:space="0" w:color="auto"/>
              <w:right w:val="single" w:sz="4" w:space="0" w:color="auto"/>
            </w:tcBorders>
            <w:noWrap/>
            <w:vAlign w:val="center"/>
          </w:tcPr>
          <w:p w14:paraId="64A0FF4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F6E928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50,0</w:t>
            </w:r>
          </w:p>
        </w:tc>
        <w:tc>
          <w:tcPr>
            <w:tcW w:w="768" w:type="pct"/>
            <w:tcBorders>
              <w:top w:val="single" w:sz="4" w:space="0" w:color="auto"/>
              <w:left w:val="nil"/>
              <w:bottom w:val="single" w:sz="4" w:space="0" w:color="auto"/>
              <w:right w:val="single" w:sz="4" w:space="0" w:color="auto"/>
            </w:tcBorders>
            <w:noWrap/>
          </w:tcPr>
          <w:p w14:paraId="1FF7F3F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180.600,00 €</w:t>
            </w:r>
          </w:p>
        </w:tc>
        <w:tc>
          <w:tcPr>
            <w:tcW w:w="1198" w:type="pct"/>
            <w:tcBorders>
              <w:top w:val="single" w:sz="4" w:space="0" w:color="auto"/>
              <w:left w:val="nil"/>
              <w:bottom w:val="single" w:sz="4" w:space="0" w:color="auto"/>
              <w:right w:val="single" w:sz="4" w:space="0" w:color="auto"/>
            </w:tcBorders>
            <w:vAlign w:val="center"/>
          </w:tcPr>
          <w:p w14:paraId="06567FE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1447-1296-40</w:t>
            </w:r>
          </w:p>
        </w:tc>
      </w:tr>
      <w:tr w:rsidR="004226A6" w:rsidRPr="004226A6" w14:paraId="3C5F694E"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789CE1D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136</w:t>
            </w:r>
          </w:p>
        </w:tc>
        <w:tc>
          <w:tcPr>
            <w:tcW w:w="672" w:type="pct"/>
            <w:tcBorders>
              <w:top w:val="single" w:sz="4" w:space="0" w:color="auto"/>
              <w:left w:val="nil"/>
              <w:bottom w:val="single" w:sz="4" w:space="0" w:color="auto"/>
              <w:right w:val="single" w:sz="4" w:space="0" w:color="auto"/>
            </w:tcBorders>
            <w:noWrap/>
            <w:vAlign w:val="center"/>
          </w:tcPr>
          <w:p w14:paraId="359064C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7F76C2F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1447-1296-154</w:t>
            </w:r>
          </w:p>
        </w:tc>
        <w:tc>
          <w:tcPr>
            <w:tcW w:w="915" w:type="pct"/>
            <w:tcBorders>
              <w:top w:val="single" w:sz="4" w:space="0" w:color="auto"/>
              <w:left w:val="nil"/>
              <w:bottom w:val="single" w:sz="4" w:space="0" w:color="auto"/>
              <w:right w:val="single" w:sz="4" w:space="0" w:color="auto"/>
            </w:tcBorders>
            <w:noWrap/>
            <w:vAlign w:val="center"/>
          </w:tcPr>
          <w:p w14:paraId="0A23538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8493AF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44,4</w:t>
            </w:r>
          </w:p>
        </w:tc>
        <w:tc>
          <w:tcPr>
            <w:tcW w:w="768" w:type="pct"/>
            <w:tcBorders>
              <w:top w:val="single" w:sz="4" w:space="0" w:color="auto"/>
              <w:left w:val="nil"/>
              <w:bottom w:val="single" w:sz="4" w:space="0" w:color="auto"/>
              <w:right w:val="single" w:sz="4" w:space="0" w:color="auto"/>
            </w:tcBorders>
            <w:noWrap/>
          </w:tcPr>
          <w:p w14:paraId="7C66E68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164.221,75 €</w:t>
            </w:r>
          </w:p>
        </w:tc>
        <w:tc>
          <w:tcPr>
            <w:tcW w:w="1198" w:type="pct"/>
            <w:tcBorders>
              <w:top w:val="single" w:sz="4" w:space="0" w:color="auto"/>
              <w:left w:val="nil"/>
              <w:bottom w:val="single" w:sz="4" w:space="0" w:color="auto"/>
              <w:right w:val="single" w:sz="4" w:space="0" w:color="auto"/>
            </w:tcBorders>
            <w:vAlign w:val="center"/>
          </w:tcPr>
          <w:p w14:paraId="12A76F2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1447-1296-154</w:t>
            </w:r>
          </w:p>
        </w:tc>
      </w:tr>
      <w:tr w:rsidR="004226A6" w:rsidRPr="004226A6" w14:paraId="2794A680"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357BC2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137</w:t>
            </w:r>
          </w:p>
        </w:tc>
        <w:tc>
          <w:tcPr>
            <w:tcW w:w="672" w:type="pct"/>
            <w:tcBorders>
              <w:top w:val="single" w:sz="4" w:space="0" w:color="auto"/>
              <w:left w:val="nil"/>
              <w:bottom w:val="single" w:sz="4" w:space="0" w:color="auto"/>
              <w:right w:val="single" w:sz="4" w:space="0" w:color="auto"/>
            </w:tcBorders>
            <w:noWrap/>
            <w:vAlign w:val="center"/>
          </w:tcPr>
          <w:p w14:paraId="47D96CA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7B29DF4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1447-1296-155</w:t>
            </w:r>
          </w:p>
        </w:tc>
        <w:tc>
          <w:tcPr>
            <w:tcW w:w="915" w:type="pct"/>
            <w:tcBorders>
              <w:top w:val="single" w:sz="4" w:space="0" w:color="auto"/>
              <w:left w:val="nil"/>
              <w:bottom w:val="single" w:sz="4" w:space="0" w:color="auto"/>
              <w:right w:val="single" w:sz="4" w:space="0" w:color="auto"/>
            </w:tcBorders>
            <w:noWrap/>
            <w:vAlign w:val="center"/>
          </w:tcPr>
          <w:p w14:paraId="1068029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0136F85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68,3</w:t>
            </w:r>
          </w:p>
        </w:tc>
        <w:tc>
          <w:tcPr>
            <w:tcW w:w="768" w:type="pct"/>
            <w:tcBorders>
              <w:top w:val="single" w:sz="4" w:space="0" w:color="auto"/>
              <w:left w:val="nil"/>
              <w:bottom w:val="single" w:sz="4" w:space="0" w:color="auto"/>
              <w:right w:val="single" w:sz="4" w:space="0" w:color="auto"/>
            </w:tcBorders>
            <w:noWrap/>
          </w:tcPr>
          <w:p w14:paraId="34E2445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238.311,81 €</w:t>
            </w:r>
          </w:p>
        </w:tc>
        <w:tc>
          <w:tcPr>
            <w:tcW w:w="1198" w:type="pct"/>
            <w:tcBorders>
              <w:top w:val="single" w:sz="4" w:space="0" w:color="auto"/>
              <w:left w:val="nil"/>
              <w:bottom w:val="single" w:sz="4" w:space="0" w:color="auto"/>
              <w:right w:val="single" w:sz="4" w:space="0" w:color="auto"/>
            </w:tcBorders>
            <w:vAlign w:val="center"/>
          </w:tcPr>
          <w:p w14:paraId="6764F84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1447-1296-41</w:t>
            </w:r>
          </w:p>
        </w:tc>
      </w:tr>
      <w:tr w:rsidR="004226A6" w:rsidRPr="004226A6" w14:paraId="0D05E114"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0CC4463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138</w:t>
            </w:r>
          </w:p>
        </w:tc>
        <w:tc>
          <w:tcPr>
            <w:tcW w:w="672" w:type="pct"/>
            <w:tcBorders>
              <w:top w:val="single" w:sz="4" w:space="0" w:color="auto"/>
              <w:left w:val="nil"/>
              <w:bottom w:val="single" w:sz="4" w:space="0" w:color="auto"/>
              <w:right w:val="single" w:sz="4" w:space="0" w:color="auto"/>
            </w:tcBorders>
            <w:noWrap/>
            <w:vAlign w:val="center"/>
          </w:tcPr>
          <w:p w14:paraId="60C7151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5080A3B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1447-1296-156</w:t>
            </w:r>
          </w:p>
        </w:tc>
        <w:tc>
          <w:tcPr>
            <w:tcW w:w="915" w:type="pct"/>
            <w:tcBorders>
              <w:top w:val="single" w:sz="4" w:space="0" w:color="auto"/>
              <w:left w:val="nil"/>
              <w:bottom w:val="single" w:sz="4" w:space="0" w:color="auto"/>
              <w:right w:val="single" w:sz="4" w:space="0" w:color="auto"/>
            </w:tcBorders>
            <w:noWrap/>
            <w:vAlign w:val="center"/>
          </w:tcPr>
          <w:p w14:paraId="721487B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18A6EC6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91,5</w:t>
            </w:r>
          </w:p>
        </w:tc>
        <w:tc>
          <w:tcPr>
            <w:tcW w:w="768" w:type="pct"/>
            <w:tcBorders>
              <w:top w:val="single" w:sz="4" w:space="0" w:color="auto"/>
              <w:left w:val="nil"/>
              <w:bottom w:val="single" w:sz="4" w:space="0" w:color="auto"/>
              <w:right w:val="single" w:sz="4" w:space="0" w:color="auto"/>
            </w:tcBorders>
            <w:noWrap/>
          </w:tcPr>
          <w:p w14:paraId="56C796A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313.973,10 €</w:t>
            </w:r>
          </w:p>
        </w:tc>
        <w:tc>
          <w:tcPr>
            <w:tcW w:w="1198" w:type="pct"/>
            <w:tcBorders>
              <w:top w:val="single" w:sz="4" w:space="0" w:color="auto"/>
              <w:left w:val="nil"/>
              <w:bottom w:val="single" w:sz="4" w:space="0" w:color="auto"/>
              <w:right w:val="single" w:sz="4" w:space="0" w:color="auto"/>
            </w:tcBorders>
            <w:vAlign w:val="center"/>
          </w:tcPr>
          <w:p w14:paraId="41EBC58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1447-1296-42</w:t>
            </w:r>
          </w:p>
        </w:tc>
      </w:tr>
      <w:tr w:rsidR="004226A6" w:rsidRPr="004226A6" w14:paraId="1E1A3C0C"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5987A9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139</w:t>
            </w:r>
          </w:p>
        </w:tc>
        <w:tc>
          <w:tcPr>
            <w:tcW w:w="672" w:type="pct"/>
            <w:tcBorders>
              <w:top w:val="single" w:sz="4" w:space="0" w:color="auto"/>
              <w:left w:val="nil"/>
              <w:bottom w:val="single" w:sz="4" w:space="0" w:color="auto"/>
              <w:right w:val="single" w:sz="4" w:space="0" w:color="auto"/>
            </w:tcBorders>
            <w:noWrap/>
            <w:vAlign w:val="center"/>
          </w:tcPr>
          <w:p w14:paraId="35A46AF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7FA7893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1447-1296-157</w:t>
            </w:r>
          </w:p>
        </w:tc>
        <w:tc>
          <w:tcPr>
            <w:tcW w:w="915" w:type="pct"/>
            <w:tcBorders>
              <w:top w:val="single" w:sz="4" w:space="0" w:color="auto"/>
              <w:left w:val="nil"/>
              <w:bottom w:val="single" w:sz="4" w:space="0" w:color="auto"/>
              <w:right w:val="single" w:sz="4" w:space="0" w:color="auto"/>
            </w:tcBorders>
            <w:noWrap/>
            <w:vAlign w:val="center"/>
          </w:tcPr>
          <w:p w14:paraId="594747B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1E96F76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75,3</w:t>
            </w:r>
          </w:p>
        </w:tc>
        <w:tc>
          <w:tcPr>
            <w:tcW w:w="768" w:type="pct"/>
            <w:tcBorders>
              <w:top w:val="single" w:sz="4" w:space="0" w:color="auto"/>
              <w:left w:val="nil"/>
              <w:bottom w:val="single" w:sz="4" w:space="0" w:color="auto"/>
              <w:right w:val="single" w:sz="4" w:space="0" w:color="auto"/>
            </w:tcBorders>
            <w:noWrap/>
          </w:tcPr>
          <w:p w14:paraId="209DB53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258.384,42 €</w:t>
            </w:r>
          </w:p>
        </w:tc>
        <w:tc>
          <w:tcPr>
            <w:tcW w:w="1198" w:type="pct"/>
            <w:tcBorders>
              <w:top w:val="single" w:sz="4" w:space="0" w:color="auto"/>
              <w:left w:val="nil"/>
              <w:bottom w:val="single" w:sz="4" w:space="0" w:color="auto"/>
              <w:right w:val="single" w:sz="4" w:space="0" w:color="auto"/>
            </w:tcBorders>
            <w:vAlign w:val="center"/>
          </w:tcPr>
          <w:p w14:paraId="5D3D921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1447-1296-43</w:t>
            </w:r>
          </w:p>
        </w:tc>
      </w:tr>
      <w:tr w:rsidR="004226A6" w:rsidRPr="004226A6" w14:paraId="6411E26D"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F7E5AF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lastRenderedPageBreak/>
              <w:t>140</w:t>
            </w:r>
          </w:p>
        </w:tc>
        <w:tc>
          <w:tcPr>
            <w:tcW w:w="672" w:type="pct"/>
            <w:tcBorders>
              <w:top w:val="single" w:sz="4" w:space="0" w:color="auto"/>
              <w:left w:val="nil"/>
              <w:bottom w:val="single" w:sz="4" w:space="0" w:color="auto"/>
              <w:right w:val="single" w:sz="4" w:space="0" w:color="auto"/>
            </w:tcBorders>
            <w:noWrap/>
            <w:vAlign w:val="center"/>
          </w:tcPr>
          <w:p w14:paraId="5D74C84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stanovanje</w:t>
            </w:r>
          </w:p>
        </w:tc>
        <w:tc>
          <w:tcPr>
            <w:tcW w:w="666" w:type="pct"/>
            <w:tcBorders>
              <w:top w:val="single" w:sz="4" w:space="0" w:color="auto"/>
              <w:left w:val="nil"/>
              <w:bottom w:val="single" w:sz="4" w:space="0" w:color="auto"/>
              <w:right w:val="single" w:sz="4" w:space="0" w:color="auto"/>
            </w:tcBorders>
            <w:noWrap/>
            <w:vAlign w:val="center"/>
          </w:tcPr>
          <w:p w14:paraId="6434A3C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1447-1296-158</w:t>
            </w:r>
          </w:p>
        </w:tc>
        <w:tc>
          <w:tcPr>
            <w:tcW w:w="915" w:type="pct"/>
            <w:tcBorders>
              <w:top w:val="single" w:sz="4" w:space="0" w:color="auto"/>
              <w:left w:val="nil"/>
              <w:bottom w:val="single" w:sz="4" w:space="0" w:color="auto"/>
              <w:right w:val="single" w:sz="4" w:space="0" w:color="auto"/>
            </w:tcBorders>
            <w:noWrap/>
            <w:vAlign w:val="center"/>
          </w:tcPr>
          <w:p w14:paraId="527D2FB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roofErr w:type="spellStart"/>
            <w:r w:rsidRPr="004226A6">
              <w:rPr>
                <w:sz w:val="18"/>
                <w:szCs w:val="18"/>
                <w:lang w:eastAsia="en-US"/>
              </w:rPr>
              <w:t>Podbreznik</w:t>
            </w:r>
            <w:proofErr w:type="spellEnd"/>
            <w:r w:rsidRPr="004226A6">
              <w:rPr>
                <w:sz w:val="18"/>
                <w:szCs w:val="18"/>
                <w:lang w:eastAsia="en-US"/>
              </w:rPr>
              <w:t xml:space="preserve"> 105</w:t>
            </w:r>
          </w:p>
        </w:tc>
        <w:tc>
          <w:tcPr>
            <w:tcW w:w="499" w:type="pct"/>
            <w:tcBorders>
              <w:top w:val="single" w:sz="4" w:space="0" w:color="auto"/>
              <w:left w:val="nil"/>
              <w:bottom w:val="single" w:sz="4" w:space="0" w:color="auto"/>
              <w:right w:val="single" w:sz="4" w:space="0" w:color="auto"/>
            </w:tcBorders>
            <w:noWrap/>
            <w:vAlign w:val="center"/>
          </w:tcPr>
          <w:p w14:paraId="279D42F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74,8</w:t>
            </w:r>
          </w:p>
        </w:tc>
        <w:tc>
          <w:tcPr>
            <w:tcW w:w="768" w:type="pct"/>
            <w:tcBorders>
              <w:top w:val="single" w:sz="4" w:space="0" w:color="auto"/>
              <w:left w:val="nil"/>
              <w:bottom w:val="single" w:sz="4" w:space="0" w:color="auto"/>
              <w:right w:val="single" w:sz="4" w:space="0" w:color="auto"/>
            </w:tcBorders>
            <w:noWrap/>
          </w:tcPr>
          <w:p w14:paraId="571E1D3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Cs w:val="24"/>
                <w:lang w:eastAsia="en-US"/>
              </w:rPr>
              <w:t>256.668,72 €</w:t>
            </w:r>
          </w:p>
        </w:tc>
        <w:tc>
          <w:tcPr>
            <w:tcW w:w="1198" w:type="pct"/>
            <w:tcBorders>
              <w:top w:val="single" w:sz="4" w:space="0" w:color="auto"/>
              <w:left w:val="nil"/>
              <w:bottom w:val="single" w:sz="4" w:space="0" w:color="auto"/>
              <w:right w:val="single" w:sz="4" w:space="0" w:color="auto"/>
            </w:tcBorders>
            <w:vAlign w:val="center"/>
          </w:tcPr>
          <w:p w14:paraId="3953EF5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Stanovanju pripada parkirno mesto z ID 1447-1296-44</w:t>
            </w:r>
          </w:p>
        </w:tc>
      </w:tr>
      <w:tr w:rsidR="004226A6" w:rsidRPr="004226A6" w14:paraId="67C39D71"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D28592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141</w:t>
            </w:r>
          </w:p>
        </w:tc>
        <w:tc>
          <w:tcPr>
            <w:tcW w:w="672" w:type="pct"/>
            <w:tcBorders>
              <w:top w:val="single" w:sz="4" w:space="0" w:color="auto"/>
              <w:left w:val="nil"/>
              <w:bottom w:val="single" w:sz="4" w:space="0" w:color="auto"/>
              <w:right w:val="single" w:sz="4" w:space="0" w:color="auto"/>
            </w:tcBorders>
            <w:noWrap/>
            <w:vAlign w:val="center"/>
          </w:tcPr>
          <w:p w14:paraId="2FF1C43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6900C2D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1447-1296-22</w:t>
            </w:r>
          </w:p>
        </w:tc>
        <w:tc>
          <w:tcPr>
            <w:tcW w:w="915" w:type="pct"/>
            <w:tcBorders>
              <w:top w:val="single" w:sz="4" w:space="0" w:color="auto"/>
              <w:left w:val="nil"/>
              <w:bottom w:val="single" w:sz="4" w:space="0" w:color="auto"/>
              <w:right w:val="single" w:sz="4" w:space="0" w:color="auto"/>
            </w:tcBorders>
            <w:noWrap/>
            <w:vAlign w:val="center"/>
          </w:tcPr>
          <w:p w14:paraId="5D3FF55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79B4FE9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13,5</w:t>
            </w:r>
          </w:p>
        </w:tc>
        <w:tc>
          <w:tcPr>
            <w:tcW w:w="768" w:type="pct"/>
            <w:tcBorders>
              <w:top w:val="single" w:sz="4" w:space="0" w:color="auto"/>
              <w:left w:val="nil"/>
              <w:bottom w:val="single" w:sz="4" w:space="0" w:color="auto"/>
              <w:right w:val="single" w:sz="4" w:space="0" w:color="auto"/>
            </w:tcBorders>
            <w:noWrap/>
            <w:vAlign w:val="center"/>
          </w:tcPr>
          <w:p w14:paraId="2F99140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EA2D49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1447-1296-117</w:t>
            </w:r>
          </w:p>
        </w:tc>
      </w:tr>
      <w:tr w:rsidR="004226A6" w:rsidRPr="004226A6" w14:paraId="1F84C608"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567BF56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142</w:t>
            </w:r>
          </w:p>
        </w:tc>
        <w:tc>
          <w:tcPr>
            <w:tcW w:w="672" w:type="pct"/>
            <w:tcBorders>
              <w:top w:val="single" w:sz="4" w:space="0" w:color="auto"/>
              <w:left w:val="nil"/>
              <w:bottom w:val="single" w:sz="4" w:space="0" w:color="auto"/>
              <w:right w:val="single" w:sz="4" w:space="0" w:color="auto"/>
            </w:tcBorders>
            <w:noWrap/>
            <w:vAlign w:val="center"/>
          </w:tcPr>
          <w:p w14:paraId="6C826C3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627DBD1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1447-1296-23</w:t>
            </w:r>
          </w:p>
        </w:tc>
        <w:tc>
          <w:tcPr>
            <w:tcW w:w="915" w:type="pct"/>
            <w:tcBorders>
              <w:top w:val="single" w:sz="4" w:space="0" w:color="auto"/>
              <w:left w:val="nil"/>
              <w:bottom w:val="single" w:sz="4" w:space="0" w:color="auto"/>
              <w:right w:val="single" w:sz="4" w:space="0" w:color="auto"/>
            </w:tcBorders>
            <w:noWrap/>
            <w:vAlign w:val="center"/>
          </w:tcPr>
          <w:p w14:paraId="0CCAF53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612F0A9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13,5</w:t>
            </w:r>
          </w:p>
        </w:tc>
        <w:tc>
          <w:tcPr>
            <w:tcW w:w="768" w:type="pct"/>
            <w:tcBorders>
              <w:top w:val="single" w:sz="4" w:space="0" w:color="auto"/>
              <w:left w:val="nil"/>
              <w:bottom w:val="single" w:sz="4" w:space="0" w:color="auto"/>
              <w:right w:val="single" w:sz="4" w:space="0" w:color="auto"/>
            </w:tcBorders>
            <w:noWrap/>
            <w:vAlign w:val="center"/>
          </w:tcPr>
          <w:p w14:paraId="64B700A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5B9FE0E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1447-1296-118</w:t>
            </w:r>
          </w:p>
        </w:tc>
      </w:tr>
      <w:tr w:rsidR="004226A6" w:rsidRPr="004226A6" w14:paraId="190599A1"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3ADE3E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143</w:t>
            </w:r>
          </w:p>
        </w:tc>
        <w:tc>
          <w:tcPr>
            <w:tcW w:w="672" w:type="pct"/>
            <w:tcBorders>
              <w:top w:val="single" w:sz="4" w:space="0" w:color="auto"/>
              <w:left w:val="nil"/>
              <w:bottom w:val="single" w:sz="4" w:space="0" w:color="auto"/>
              <w:right w:val="single" w:sz="4" w:space="0" w:color="auto"/>
            </w:tcBorders>
            <w:noWrap/>
            <w:vAlign w:val="center"/>
          </w:tcPr>
          <w:p w14:paraId="010C8A8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592A472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1447-1296-45</w:t>
            </w:r>
          </w:p>
        </w:tc>
        <w:tc>
          <w:tcPr>
            <w:tcW w:w="915" w:type="pct"/>
            <w:tcBorders>
              <w:top w:val="single" w:sz="4" w:space="0" w:color="auto"/>
              <w:left w:val="nil"/>
              <w:bottom w:val="single" w:sz="4" w:space="0" w:color="auto"/>
              <w:right w:val="single" w:sz="4" w:space="0" w:color="auto"/>
            </w:tcBorders>
            <w:noWrap/>
            <w:vAlign w:val="center"/>
          </w:tcPr>
          <w:p w14:paraId="45F9CB7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1B00518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7645719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61230F0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1447-1296-119</w:t>
            </w:r>
          </w:p>
        </w:tc>
      </w:tr>
      <w:tr w:rsidR="004226A6" w:rsidRPr="004226A6" w14:paraId="053836FB"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06E36D8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w:t>
            </w:r>
          </w:p>
        </w:tc>
        <w:tc>
          <w:tcPr>
            <w:tcW w:w="672" w:type="pct"/>
            <w:tcBorders>
              <w:top w:val="single" w:sz="4" w:space="0" w:color="auto"/>
              <w:left w:val="nil"/>
              <w:bottom w:val="single" w:sz="4" w:space="0" w:color="auto"/>
              <w:right w:val="single" w:sz="4" w:space="0" w:color="auto"/>
            </w:tcBorders>
            <w:noWrap/>
            <w:vAlign w:val="center"/>
          </w:tcPr>
          <w:p w14:paraId="5DEDF58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0CF08D2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1447-1296-27</w:t>
            </w:r>
          </w:p>
        </w:tc>
        <w:tc>
          <w:tcPr>
            <w:tcW w:w="915" w:type="pct"/>
            <w:tcBorders>
              <w:top w:val="single" w:sz="4" w:space="0" w:color="auto"/>
              <w:left w:val="nil"/>
              <w:bottom w:val="single" w:sz="4" w:space="0" w:color="auto"/>
              <w:right w:val="single" w:sz="4" w:space="0" w:color="auto"/>
            </w:tcBorders>
            <w:noWrap/>
            <w:vAlign w:val="center"/>
          </w:tcPr>
          <w:p w14:paraId="03635CC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15EBB2D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13,5</w:t>
            </w:r>
          </w:p>
        </w:tc>
        <w:tc>
          <w:tcPr>
            <w:tcW w:w="768" w:type="pct"/>
            <w:tcBorders>
              <w:top w:val="single" w:sz="4" w:space="0" w:color="auto"/>
              <w:left w:val="nil"/>
              <w:bottom w:val="single" w:sz="4" w:space="0" w:color="auto"/>
              <w:right w:val="single" w:sz="4" w:space="0" w:color="auto"/>
            </w:tcBorders>
            <w:noWrap/>
            <w:vAlign w:val="center"/>
          </w:tcPr>
          <w:p w14:paraId="0E3976F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4D95C1C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1447-1296-120</w:t>
            </w:r>
          </w:p>
        </w:tc>
      </w:tr>
      <w:tr w:rsidR="004226A6" w:rsidRPr="004226A6" w14:paraId="56A2E693"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58A1F16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145</w:t>
            </w:r>
          </w:p>
        </w:tc>
        <w:tc>
          <w:tcPr>
            <w:tcW w:w="672" w:type="pct"/>
            <w:tcBorders>
              <w:top w:val="single" w:sz="4" w:space="0" w:color="auto"/>
              <w:left w:val="nil"/>
              <w:bottom w:val="single" w:sz="4" w:space="0" w:color="auto"/>
              <w:right w:val="single" w:sz="4" w:space="0" w:color="auto"/>
            </w:tcBorders>
            <w:noWrap/>
            <w:vAlign w:val="center"/>
          </w:tcPr>
          <w:p w14:paraId="57B7F64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4770028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1447-1296-46</w:t>
            </w:r>
          </w:p>
        </w:tc>
        <w:tc>
          <w:tcPr>
            <w:tcW w:w="915" w:type="pct"/>
            <w:tcBorders>
              <w:top w:val="single" w:sz="4" w:space="0" w:color="auto"/>
              <w:left w:val="nil"/>
              <w:bottom w:val="single" w:sz="4" w:space="0" w:color="auto"/>
              <w:right w:val="single" w:sz="4" w:space="0" w:color="auto"/>
            </w:tcBorders>
            <w:noWrap/>
            <w:vAlign w:val="center"/>
          </w:tcPr>
          <w:p w14:paraId="2F1D846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1A6D465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6D2FAEF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59596C7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1447-1296-121</w:t>
            </w:r>
          </w:p>
        </w:tc>
      </w:tr>
      <w:tr w:rsidR="004226A6" w:rsidRPr="004226A6" w14:paraId="6EE0C2A7"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2746AF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146</w:t>
            </w:r>
          </w:p>
        </w:tc>
        <w:tc>
          <w:tcPr>
            <w:tcW w:w="672" w:type="pct"/>
            <w:tcBorders>
              <w:top w:val="single" w:sz="4" w:space="0" w:color="auto"/>
              <w:left w:val="nil"/>
              <w:bottom w:val="single" w:sz="4" w:space="0" w:color="auto"/>
              <w:right w:val="single" w:sz="4" w:space="0" w:color="auto"/>
            </w:tcBorders>
            <w:noWrap/>
            <w:vAlign w:val="center"/>
          </w:tcPr>
          <w:p w14:paraId="0738969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20F516C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1447-1296-34</w:t>
            </w:r>
          </w:p>
        </w:tc>
        <w:tc>
          <w:tcPr>
            <w:tcW w:w="915" w:type="pct"/>
            <w:tcBorders>
              <w:top w:val="single" w:sz="4" w:space="0" w:color="auto"/>
              <w:left w:val="nil"/>
              <w:bottom w:val="single" w:sz="4" w:space="0" w:color="auto"/>
              <w:right w:val="single" w:sz="4" w:space="0" w:color="auto"/>
            </w:tcBorders>
            <w:noWrap/>
            <w:vAlign w:val="center"/>
          </w:tcPr>
          <w:p w14:paraId="7577FC4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17151E4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203793E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0F313C3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1447-1296-122</w:t>
            </w:r>
          </w:p>
        </w:tc>
      </w:tr>
      <w:tr w:rsidR="004226A6" w:rsidRPr="004226A6" w14:paraId="3A49D663"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F98805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147</w:t>
            </w:r>
          </w:p>
        </w:tc>
        <w:tc>
          <w:tcPr>
            <w:tcW w:w="672" w:type="pct"/>
            <w:tcBorders>
              <w:top w:val="single" w:sz="4" w:space="0" w:color="auto"/>
              <w:left w:val="nil"/>
              <w:bottom w:val="single" w:sz="4" w:space="0" w:color="auto"/>
              <w:right w:val="single" w:sz="4" w:space="0" w:color="auto"/>
            </w:tcBorders>
            <w:noWrap/>
            <w:vAlign w:val="center"/>
          </w:tcPr>
          <w:p w14:paraId="58809D9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592A79B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1447-1296-35</w:t>
            </w:r>
          </w:p>
        </w:tc>
        <w:tc>
          <w:tcPr>
            <w:tcW w:w="915" w:type="pct"/>
            <w:tcBorders>
              <w:top w:val="single" w:sz="4" w:space="0" w:color="auto"/>
              <w:left w:val="nil"/>
              <w:bottom w:val="single" w:sz="4" w:space="0" w:color="auto"/>
              <w:right w:val="single" w:sz="4" w:space="0" w:color="auto"/>
            </w:tcBorders>
            <w:noWrap/>
            <w:vAlign w:val="center"/>
          </w:tcPr>
          <w:p w14:paraId="4D8CC68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2CA95A2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77F5331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4B68CF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1447-1296-123</w:t>
            </w:r>
          </w:p>
        </w:tc>
      </w:tr>
      <w:tr w:rsidR="004226A6" w:rsidRPr="004226A6" w14:paraId="3A852A2B"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DB26FD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148</w:t>
            </w:r>
          </w:p>
        </w:tc>
        <w:tc>
          <w:tcPr>
            <w:tcW w:w="672" w:type="pct"/>
            <w:tcBorders>
              <w:top w:val="single" w:sz="4" w:space="0" w:color="auto"/>
              <w:left w:val="nil"/>
              <w:bottom w:val="single" w:sz="4" w:space="0" w:color="auto"/>
              <w:right w:val="single" w:sz="4" w:space="0" w:color="auto"/>
            </w:tcBorders>
            <w:noWrap/>
            <w:vAlign w:val="center"/>
          </w:tcPr>
          <w:p w14:paraId="0178E60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161D04A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1447-1296-28</w:t>
            </w:r>
          </w:p>
        </w:tc>
        <w:tc>
          <w:tcPr>
            <w:tcW w:w="915" w:type="pct"/>
            <w:tcBorders>
              <w:top w:val="single" w:sz="4" w:space="0" w:color="auto"/>
              <w:left w:val="nil"/>
              <w:bottom w:val="single" w:sz="4" w:space="0" w:color="auto"/>
              <w:right w:val="single" w:sz="4" w:space="0" w:color="auto"/>
            </w:tcBorders>
            <w:noWrap/>
            <w:vAlign w:val="center"/>
          </w:tcPr>
          <w:p w14:paraId="7248C61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6CE4985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13,5</w:t>
            </w:r>
          </w:p>
        </w:tc>
        <w:tc>
          <w:tcPr>
            <w:tcW w:w="768" w:type="pct"/>
            <w:tcBorders>
              <w:top w:val="single" w:sz="4" w:space="0" w:color="auto"/>
              <w:left w:val="nil"/>
              <w:bottom w:val="single" w:sz="4" w:space="0" w:color="auto"/>
              <w:right w:val="single" w:sz="4" w:space="0" w:color="auto"/>
            </w:tcBorders>
            <w:noWrap/>
            <w:vAlign w:val="center"/>
          </w:tcPr>
          <w:p w14:paraId="18B52F6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79E753C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1447-1296-124</w:t>
            </w:r>
          </w:p>
        </w:tc>
      </w:tr>
      <w:tr w:rsidR="004226A6" w:rsidRPr="004226A6" w14:paraId="14518301"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21AF94A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149</w:t>
            </w:r>
          </w:p>
        </w:tc>
        <w:tc>
          <w:tcPr>
            <w:tcW w:w="672" w:type="pct"/>
            <w:tcBorders>
              <w:top w:val="single" w:sz="4" w:space="0" w:color="auto"/>
              <w:left w:val="nil"/>
              <w:bottom w:val="single" w:sz="4" w:space="0" w:color="auto"/>
              <w:right w:val="single" w:sz="4" w:space="0" w:color="auto"/>
            </w:tcBorders>
            <w:noWrap/>
            <w:vAlign w:val="center"/>
          </w:tcPr>
          <w:p w14:paraId="67E6AD1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178C720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 xml:space="preserve">* z interno oznako </w:t>
            </w:r>
            <w:proofErr w:type="spellStart"/>
            <w:r w:rsidRPr="004226A6">
              <w:rPr>
                <w:sz w:val="18"/>
                <w:szCs w:val="18"/>
                <w:lang w:eastAsia="en-US"/>
              </w:rPr>
              <w:t>Sds</w:t>
            </w:r>
            <w:proofErr w:type="spellEnd"/>
            <w:r w:rsidRPr="004226A6">
              <w:rPr>
                <w:sz w:val="18"/>
                <w:szCs w:val="18"/>
                <w:lang w:eastAsia="en-US"/>
              </w:rPr>
              <w:t xml:space="preserve"> 125 – del posameznega dela 1447-1296-125</w:t>
            </w:r>
          </w:p>
        </w:tc>
        <w:tc>
          <w:tcPr>
            <w:tcW w:w="915" w:type="pct"/>
            <w:tcBorders>
              <w:top w:val="single" w:sz="4" w:space="0" w:color="auto"/>
              <w:left w:val="nil"/>
              <w:bottom w:val="single" w:sz="4" w:space="0" w:color="auto"/>
              <w:right w:val="single" w:sz="4" w:space="0" w:color="auto"/>
            </w:tcBorders>
            <w:noWrap/>
            <w:vAlign w:val="center"/>
          </w:tcPr>
          <w:p w14:paraId="01FF426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38A2097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13,0</w:t>
            </w:r>
          </w:p>
        </w:tc>
        <w:tc>
          <w:tcPr>
            <w:tcW w:w="768" w:type="pct"/>
            <w:tcBorders>
              <w:top w:val="single" w:sz="4" w:space="0" w:color="auto"/>
              <w:left w:val="nil"/>
              <w:bottom w:val="single" w:sz="4" w:space="0" w:color="auto"/>
              <w:right w:val="single" w:sz="4" w:space="0" w:color="auto"/>
            </w:tcBorders>
            <w:noWrap/>
            <w:vAlign w:val="center"/>
          </w:tcPr>
          <w:p w14:paraId="3B51AA4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46FDDE9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1447-1296-125</w:t>
            </w:r>
          </w:p>
        </w:tc>
      </w:tr>
      <w:tr w:rsidR="004226A6" w:rsidRPr="004226A6" w14:paraId="4D2F0EE7"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61B74A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150</w:t>
            </w:r>
          </w:p>
        </w:tc>
        <w:tc>
          <w:tcPr>
            <w:tcW w:w="672" w:type="pct"/>
            <w:tcBorders>
              <w:top w:val="single" w:sz="4" w:space="0" w:color="auto"/>
              <w:left w:val="nil"/>
              <w:bottom w:val="single" w:sz="4" w:space="0" w:color="auto"/>
              <w:right w:val="single" w:sz="4" w:space="0" w:color="auto"/>
            </w:tcBorders>
            <w:noWrap/>
            <w:vAlign w:val="center"/>
          </w:tcPr>
          <w:p w14:paraId="3657532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4F1EF91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 xml:space="preserve">*  z interno oznako </w:t>
            </w:r>
            <w:proofErr w:type="spellStart"/>
            <w:r w:rsidRPr="004226A6">
              <w:rPr>
                <w:sz w:val="18"/>
                <w:szCs w:val="18"/>
                <w:lang w:eastAsia="en-US"/>
              </w:rPr>
              <w:t>Sds</w:t>
            </w:r>
            <w:proofErr w:type="spellEnd"/>
            <w:r w:rsidRPr="004226A6">
              <w:rPr>
                <w:sz w:val="18"/>
                <w:szCs w:val="18"/>
                <w:lang w:eastAsia="en-US"/>
              </w:rPr>
              <w:t xml:space="preserve"> 126 – del posameznega dela 1447-1296-126</w:t>
            </w:r>
          </w:p>
        </w:tc>
        <w:tc>
          <w:tcPr>
            <w:tcW w:w="915" w:type="pct"/>
            <w:tcBorders>
              <w:top w:val="single" w:sz="4" w:space="0" w:color="auto"/>
              <w:left w:val="nil"/>
              <w:bottom w:val="single" w:sz="4" w:space="0" w:color="auto"/>
              <w:right w:val="single" w:sz="4" w:space="0" w:color="auto"/>
            </w:tcBorders>
            <w:noWrap/>
            <w:vAlign w:val="center"/>
          </w:tcPr>
          <w:p w14:paraId="7247622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378CD70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13,0</w:t>
            </w:r>
          </w:p>
        </w:tc>
        <w:tc>
          <w:tcPr>
            <w:tcW w:w="768" w:type="pct"/>
            <w:tcBorders>
              <w:top w:val="single" w:sz="4" w:space="0" w:color="auto"/>
              <w:left w:val="nil"/>
              <w:bottom w:val="single" w:sz="4" w:space="0" w:color="auto"/>
              <w:right w:val="single" w:sz="4" w:space="0" w:color="auto"/>
            </w:tcBorders>
            <w:noWrap/>
            <w:vAlign w:val="center"/>
          </w:tcPr>
          <w:p w14:paraId="3122A46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90AC4D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1447-1296-126</w:t>
            </w:r>
          </w:p>
        </w:tc>
      </w:tr>
      <w:tr w:rsidR="004226A6" w:rsidRPr="004226A6" w14:paraId="5F8A6F8B"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215B8BB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151</w:t>
            </w:r>
          </w:p>
        </w:tc>
        <w:tc>
          <w:tcPr>
            <w:tcW w:w="672" w:type="pct"/>
            <w:tcBorders>
              <w:top w:val="single" w:sz="4" w:space="0" w:color="auto"/>
              <w:left w:val="nil"/>
              <w:bottom w:val="single" w:sz="4" w:space="0" w:color="auto"/>
              <w:right w:val="single" w:sz="4" w:space="0" w:color="auto"/>
            </w:tcBorders>
            <w:noWrap/>
            <w:vAlign w:val="center"/>
          </w:tcPr>
          <w:p w14:paraId="500C80A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0AAFE92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 xml:space="preserve">* z interno oznako </w:t>
            </w:r>
            <w:proofErr w:type="spellStart"/>
            <w:r w:rsidRPr="004226A6">
              <w:rPr>
                <w:sz w:val="18"/>
                <w:szCs w:val="18"/>
                <w:lang w:eastAsia="en-US"/>
              </w:rPr>
              <w:t>Sds</w:t>
            </w:r>
            <w:proofErr w:type="spellEnd"/>
            <w:r w:rsidRPr="004226A6">
              <w:rPr>
                <w:sz w:val="18"/>
                <w:szCs w:val="18"/>
                <w:lang w:eastAsia="en-US"/>
              </w:rPr>
              <w:t xml:space="preserve"> 127 – del posameznega dela 1447-1296-127</w:t>
            </w:r>
          </w:p>
        </w:tc>
        <w:tc>
          <w:tcPr>
            <w:tcW w:w="915" w:type="pct"/>
            <w:tcBorders>
              <w:top w:val="single" w:sz="4" w:space="0" w:color="auto"/>
              <w:left w:val="nil"/>
              <w:bottom w:val="single" w:sz="4" w:space="0" w:color="auto"/>
              <w:right w:val="single" w:sz="4" w:space="0" w:color="auto"/>
            </w:tcBorders>
            <w:noWrap/>
            <w:vAlign w:val="center"/>
          </w:tcPr>
          <w:p w14:paraId="19901AE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4865611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13,0</w:t>
            </w:r>
          </w:p>
        </w:tc>
        <w:tc>
          <w:tcPr>
            <w:tcW w:w="768" w:type="pct"/>
            <w:tcBorders>
              <w:top w:val="single" w:sz="4" w:space="0" w:color="auto"/>
              <w:left w:val="nil"/>
              <w:bottom w:val="single" w:sz="4" w:space="0" w:color="auto"/>
              <w:right w:val="single" w:sz="4" w:space="0" w:color="auto"/>
            </w:tcBorders>
            <w:noWrap/>
            <w:vAlign w:val="center"/>
          </w:tcPr>
          <w:p w14:paraId="744B9B2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38B3C0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1447-1296-127</w:t>
            </w:r>
          </w:p>
        </w:tc>
      </w:tr>
      <w:tr w:rsidR="004226A6" w:rsidRPr="004226A6" w14:paraId="011F3AF8"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5CE61EA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152</w:t>
            </w:r>
          </w:p>
        </w:tc>
        <w:tc>
          <w:tcPr>
            <w:tcW w:w="672" w:type="pct"/>
            <w:tcBorders>
              <w:top w:val="single" w:sz="4" w:space="0" w:color="auto"/>
              <w:left w:val="nil"/>
              <w:bottom w:val="single" w:sz="4" w:space="0" w:color="auto"/>
              <w:right w:val="single" w:sz="4" w:space="0" w:color="auto"/>
            </w:tcBorders>
            <w:noWrap/>
            <w:vAlign w:val="center"/>
          </w:tcPr>
          <w:p w14:paraId="0331FF5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301DD2A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1447-1296-36</w:t>
            </w:r>
          </w:p>
        </w:tc>
        <w:tc>
          <w:tcPr>
            <w:tcW w:w="915" w:type="pct"/>
            <w:tcBorders>
              <w:top w:val="single" w:sz="4" w:space="0" w:color="auto"/>
              <w:left w:val="nil"/>
              <w:bottom w:val="single" w:sz="4" w:space="0" w:color="auto"/>
              <w:right w:val="single" w:sz="4" w:space="0" w:color="auto"/>
            </w:tcBorders>
            <w:noWrap/>
            <w:vAlign w:val="center"/>
          </w:tcPr>
          <w:p w14:paraId="0326F19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080E083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1D5D025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42F997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1447-1296-128</w:t>
            </w:r>
          </w:p>
        </w:tc>
      </w:tr>
      <w:tr w:rsidR="004226A6" w:rsidRPr="004226A6" w14:paraId="38EC21A7"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2625F7E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153</w:t>
            </w:r>
          </w:p>
        </w:tc>
        <w:tc>
          <w:tcPr>
            <w:tcW w:w="672" w:type="pct"/>
            <w:tcBorders>
              <w:top w:val="single" w:sz="4" w:space="0" w:color="auto"/>
              <w:left w:val="nil"/>
              <w:bottom w:val="single" w:sz="4" w:space="0" w:color="auto"/>
              <w:right w:val="single" w:sz="4" w:space="0" w:color="auto"/>
            </w:tcBorders>
            <w:noWrap/>
            <w:vAlign w:val="center"/>
          </w:tcPr>
          <w:p w14:paraId="19A5074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6B159AD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1447-1296-37</w:t>
            </w:r>
          </w:p>
        </w:tc>
        <w:tc>
          <w:tcPr>
            <w:tcW w:w="915" w:type="pct"/>
            <w:tcBorders>
              <w:top w:val="single" w:sz="4" w:space="0" w:color="auto"/>
              <w:left w:val="nil"/>
              <w:bottom w:val="single" w:sz="4" w:space="0" w:color="auto"/>
              <w:right w:val="single" w:sz="4" w:space="0" w:color="auto"/>
            </w:tcBorders>
            <w:noWrap/>
            <w:vAlign w:val="center"/>
          </w:tcPr>
          <w:p w14:paraId="36E1243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7636EED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3475123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0A494BC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1447-1296-129</w:t>
            </w:r>
          </w:p>
        </w:tc>
      </w:tr>
      <w:tr w:rsidR="004226A6" w:rsidRPr="004226A6" w14:paraId="04BDF857"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55D3C4C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154</w:t>
            </w:r>
          </w:p>
        </w:tc>
        <w:tc>
          <w:tcPr>
            <w:tcW w:w="672" w:type="pct"/>
            <w:tcBorders>
              <w:top w:val="single" w:sz="4" w:space="0" w:color="auto"/>
              <w:left w:val="nil"/>
              <w:bottom w:val="single" w:sz="4" w:space="0" w:color="auto"/>
              <w:right w:val="single" w:sz="4" w:space="0" w:color="auto"/>
            </w:tcBorders>
            <w:noWrap/>
            <w:vAlign w:val="center"/>
          </w:tcPr>
          <w:p w14:paraId="3831009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4AEFF20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1447-1296-38</w:t>
            </w:r>
          </w:p>
        </w:tc>
        <w:tc>
          <w:tcPr>
            <w:tcW w:w="915" w:type="pct"/>
            <w:tcBorders>
              <w:top w:val="single" w:sz="4" w:space="0" w:color="auto"/>
              <w:left w:val="nil"/>
              <w:bottom w:val="single" w:sz="4" w:space="0" w:color="auto"/>
              <w:right w:val="single" w:sz="4" w:space="0" w:color="auto"/>
            </w:tcBorders>
            <w:noWrap/>
            <w:vAlign w:val="center"/>
          </w:tcPr>
          <w:p w14:paraId="7224BC3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0655D41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25B53F4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354A76D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1447-1296-130</w:t>
            </w:r>
          </w:p>
        </w:tc>
      </w:tr>
      <w:tr w:rsidR="004226A6" w:rsidRPr="004226A6" w14:paraId="6A4918A0"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06ECDA1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lastRenderedPageBreak/>
              <w:t>155</w:t>
            </w:r>
          </w:p>
        </w:tc>
        <w:tc>
          <w:tcPr>
            <w:tcW w:w="672" w:type="pct"/>
            <w:tcBorders>
              <w:top w:val="single" w:sz="4" w:space="0" w:color="auto"/>
              <w:left w:val="nil"/>
              <w:bottom w:val="single" w:sz="4" w:space="0" w:color="auto"/>
              <w:right w:val="single" w:sz="4" w:space="0" w:color="auto"/>
            </w:tcBorders>
            <w:noWrap/>
            <w:vAlign w:val="center"/>
          </w:tcPr>
          <w:p w14:paraId="4777EFA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5F31120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1447-1296-39</w:t>
            </w:r>
          </w:p>
        </w:tc>
        <w:tc>
          <w:tcPr>
            <w:tcW w:w="915" w:type="pct"/>
            <w:tcBorders>
              <w:top w:val="single" w:sz="4" w:space="0" w:color="auto"/>
              <w:left w:val="nil"/>
              <w:bottom w:val="single" w:sz="4" w:space="0" w:color="auto"/>
              <w:right w:val="single" w:sz="4" w:space="0" w:color="auto"/>
            </w:tcBorders>
            <w:noWrap/>
            <w:vAlign w:val="center"/>
          </w:tcPr>
          <w:p w14:paraId="788DCA9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72A2159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4F22285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6C71F17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1447-1296-131</w:t>
            </w:r>
          </w:p>
        </w:tc>
      </w:tr>
      <w:tr w:rsidR="004226A6" w:rsidRPr="004226A6" w14:paraId="33857F38"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142AD8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156</w:t>
            </w:r>
          </w:p>
        </w:tc>
        <w:tc>
          <w:tcPr>
            <w:tcW w:w="672" w:type="pct"/>
            <w:tcBorders>
              <w:top w:val="single" w:sz="4" w:space="0" w:color="auto"/>
              <w:left w:val="nil"/>
              <w:bottom w:val="single" w:sz="4" w:space="0" w:color="auto"/>
              <w:right w:val="single" w:sz="4" w:space="0" w:color="auto"/>
            </w:tcBorders>
            <w:noWrap/>
            <w:vAlign w:val="center"/>
          </w:tcPr>
          <w:p w14:paraId="46081A7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3FEC1BD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1447-1296-53</w:t>
            </w:r>
          </w:p>
        </w:tc>
        <w:tc>
          <w:tcPr>
            <w:tcW w:w="915" w:type="pct"/>
            <w:tcBorders>
              <w:top w:val="single" w:sz="4" w:space="0" w:color="auto"/>
              <w:left w:val="nil"/>
              <w:bottom w:val="single" w:sz="4" w:space="0" w:color="auto"/>
              <w:right w:val="single" w:sz="4" w:space="0" w:color="auto"/>
            </w:tcBorders>
            <w:noWrap/>
            <w:vAlign w:val="center"/>
          </w:tcPr>
          <w:p w14:paraId="5FF44A4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39D1D9A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429802C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5CAEA89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1447-1296-132</w:t>
            </w:r>
          </w:p>
        </w:tc>
      </w:tr>
      <w:tr w:rsidR="004226A6" w:rsidRPr="004226A6" w14:paraId="4122A3F4"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236E583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157</w:t>
            </w:r>
          </w:p>
        </w:tc>
        <w:tc>
          <w:tcPr>
            <w:tcW w:w="672" w:type="pct"/>
            <w:tcBorders>
              <w:top w:val="single" w:sz="4" w:space="0" w:color="auto"/>
              <w:left w:val="nil"/>
              <w:bottom w:val="single" w:sz="4" w:space="0" w:color="auto"/>
              <w:right w:val="single" w:sz="4" w:space="0" w:color="auto"/>
            </w:tcBorders>
            <w:noWrap/>
            <w:vAlign w:val="center"/>
          </w:tcPr>
          <w:p w14:paraId="5B3A294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614DEAE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1447-1296-133</w:t>
            </w:r>
          </w:p>
        </w:tc>
        <w:tc>
          <w:tcPr>
            <w:tcW w:w="915" w:type="pct"/>
            <w:tcBorders>
              <w:top w:val="single" w:sz="4" w:space="0" w:color="auto"/>
              <w:left w:val="nil"/>
              <w:bottom w:val="single" w:sz="4" w:space="0" w:color="auto"/>
              <w:right w:val="single" w:sz="4" w:space="0" w:color="auto"/>
            </w:tcBorders>
            <w:noWrap/>
            <w:vAlign w:val="center"/>
          </w:tcPr>
          <w:p w14:paraId="0539413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00869AC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13,0</w:t>
            </w:r>
          </w:p>
        </w:tc>
        <w:tc>
          <w:tcPr>
            <w:tcW w:w="768" w:type="pct"/>
            <w:tcBorders>
              <w:top w:val="single" w:sz="4" w:space="0" w:color="auto"/>
              <w:left w:val="nil"/>
              <w:bottom w:val="single" w:sz="4" w:space="0" w:color="auto"/>
              <w:right w:val="single" w:sz="4" w:space="0" w:color="auto"/>
            </w:tcBorders>
            <w:noWrap/>
            <w:vAlign w:val="center"/>
          </w:tcPr>
          <w:p w14:paraId="46ED14B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041A34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1447-1296-133</w:t>
            </w:r>
          </w:p>
        </w:tc>
      </w:tr>
      <w:tr w:rsidR="004226A6" w:rsidRPr="004226A6" w14:paraId="360324B9"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8F89F7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158</w:t>
            </w:r>
          </w:p>
        </w:tc>
        <w:tc>
          <w:tcPr>
            <w:tcW w:w="672" w:type="pct"/>
            <w:tcBorders>
              <w:top w:val="single" w:sz="4" w:space="0" w:color="auto"/>
              <w:left w:val="nil"/>
              <w:bottom w:val="single" w:sz="4" w:space="0" w:color="auto"/>
              <w:right w:val="single" w:sz="4" w:space="0" w:color="auto"/>
            </w:tcBorders>
            <w:noWrap/>
            <w:vAlign w:val="center"/>
          </w:tcPr>
          <w:p w14:paraId="250A20D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109AFA6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1447-1296-134</w:t>
            </w:r>
          </w:p>
        </w:tc>
        <w:tc>
          <w:tcPr>
            <w:tcW w:w="915" w:type="pct"/>
            <w:tcBorders>
              <w:top w:val="single" w:sz="4" w:space="0" w:color="auto"/>
              <w:left w:val="nil"/>
              <w:bottom w:val="single" w:sz="4" w:space="0" w:color="auto"/>
              <w:right w:val="single" w:sz="4" w:space="0" w:color="auto"/>
            </w:tcBorders>
            <w:noWrap/>
            <w:vAlign w:val="center"/>
          </w:tcPr>
          <w:p w14:paraId="2485058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1E31EA2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13,0</w:t>
            </w:r>
          </w:p>
        </w:tc>
        <w:tc>
          <w:tcPr>
            <w:tcW w:w="768" w:type="pct"/>
            <w:tcBorders>
              <w:top w:val="single" w:sz="4" w:space="0" w:color="auto"/>
              <w:left w:val="nil"/>
              <w:bottom w:val="single" w:sz="4" w:space="0" w:color="auto"/>
              <w:right w:val="single" w:sz="4" w:space="0" w:color="auto"/>
            </w:tcBorders>
            <w:noWrap/>
            <w:vAlign w:val="center"/>
          </w:tcPr>
          <w:p w14:paraId="7BF0B96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5D05791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1447-1296-134</w:t>
            </w:r>
          </w:p>
        </w:tc>
      </w:tr>
      <w:tr w:rsidR="004226A6" w:rsidRPr="004226A6" w14:paraId="3395D9B2"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1A49DF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159</w:t>
            </w:r>
          </w:p>
        </w:tc>
        <w:tc>
          <w:tcPr>
            <w:tcW w:w="672" w:type="pct"/>
            <w:tcBorders>
              <w:top w:val="single" w:sz="4" w:space="0" w:color="auto"/>
              <w:left w:val="nil"/>
              <w:bottom w:val="single" w:sz="4" w:space="0" w:color="auto"/>
              <w:right w:val="single" w:sz="4" w:space="0" w:color="auto"/>
            </w:tcBorders>
            <w:noWrap/>
            <w:vAlign w:val="center"/>
          </w:tcPr>
          <w:p w14:paraId="134D78A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1E1B848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1447-1296-135</w:t>
            </w:r>
          </w:p>
        </w:tc>
        <w:tc>
          <w:tcPr>
            <w:tcW w:w="915" w:type="pct"/>
            <w:tcBorders>
              <w:top w:val="single" w:sz="4" w:space="0" w:color="auto"/>
              <w:left w:val="nil"/>
              <w:bottom w:val="single" w:sz="4" w:space="0" w:color="auto"/>
              <w:right w:val="single" w:sz="4" w:space="0" w:color="auto"/>
            </w:tcBorders>
            <w:noWrap/>
            <w:vAlign w:val="center"/>
          </w:tcPr>
          <w:p w14:paraId="20B7F64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4C70B7D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13,0</w:t>
            </w:r>
          </w:p>
        </w:tc>
        <w:tc>
          <w:tcPr>
            <w:tcW w:w="768" w:type="pct"/>
            <w:tcBorders>
              <w:top w:val="single" w:sz="4" w:space="0" w:color="auto"/>
              <w:left w:val="nil"/>
              <w:bottom w:val="single" w:sz="4" w:space="0" w:color="auto"/>
              <w:right w:val="single" w:sz="4" w:space="0" w:color="auto"/>
            </w:tcBorders>
            <w:noWrap/>
            <w:vAlign w:val="center"/>
          </w:tcPr>
          <w:p w14:paraId="1B49CB7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790E45B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1447-1296-135</w:t>
            </w:r>
          </w:p>
        </w:tc>
      </w:tr>
      <w:tr w:rsidR="004226A6" w:rsidRPr="004226A6" w14:paraId="0C9F7425"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6CD558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160</w:t>
            </w:r>
          </w:p>
        </w:tc>
        <w:tc>
          <w:tcPr>
            <w:tcW w:w="672" w:type="pct"/>
            <w:tcBorders>
              <w:top w:val="single" w:sz="4" w:space="0" w:color="auto"/>
              <w:left w:val="nil"/>
              <w:bottom w:val="single" w:sz="4" w:space="0" w:color="auto"/>
              <w:right w:val="single" w:sz="4" w:space="0" w:color="auto"/>
            </w:tcBorders>
            <w:noWrap/>
            <w:vAlign w:val="center"/>
          </w:tcPr>
          <w:p w14:paraId="5E563FE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2DDD8AE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1447-1296-54</w:t>
            </w:r>
          </w:p>
        </w:tc>
        <w:tc>
          <w:tcPr>
            <w:tcW w:w="915" w:type="pct"/>
            <w:tcBorders>
              <w:top w:val="single" w:sz="4" w:space="0" w:color="auto"/>
              <w:left w:val="nil"/>
              <w:bottom w:val="single" w:sz="4" w:space="0" w:color="auto"/>
              <w:right w:val="single" w:sz="4" w:space="0" w:color="auto"/>
            </w:tcBorders>
            <w:noWrap/>
            <w:vAlign w:val="center"/>
          </w:tcPr>
          <w:p w14:paraId="2726BCE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14299C7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1B657EE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FC2BB7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1447-1296-136</w:t>
            </w:r>
          </w:p>
        </w:tc>
      </w:tr>
      <w:tr w:rsidR="004226A6" w:rsidRPr="004226A6" w14:paraId="3A2DF224"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5C3758B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161</w:t>
            </w:r>
          </w:p>
        </w:tc>
        <w:tc>
          <w:tcPr>
            <w:tcW w:w="672" w:type="pct"/>
            <w:tcBorders>
              <w:top w:val="single" w:sz="4" w:space="0" w:color="auto"/>
              <w:left w:val="nil"/>
              <w:bottom w:val="single" w:sz="4" w:space="0" w:color="auto"/>
              <w:right w:val="single" w:sz="4" w:space="0" w:color="auto"/>
            </w:tcBorders>
            <w:noWrap/>
            <w:vAlign w:val="center"/>
          </w:tcPr>
          <w:p w14:paraId="5253B4A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7045754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1447-1296-55</w:t>
            </w:r>
          </w:p>
        </w:tc>
        <w:tc>
          <w:tcPr>
            <w:tcW w:w="915" w:type="pct"/>
            <w:tcBorders>
              <w:top w:val="single" w:sz="4" w:space="0" w:color="auto"/>
              <w:left w:val="nil"/>
              <w:bottom w:val="single" w:sz="4" w:space="0" w:color="auto"/>
              <w:right w:val="single" w:sz="4" w:space="0" w:color="auto"/>
            </w:tcBorders>
            <w:noWrap/>
            <w:vAlign w:val="center"/>
          </w:tcPr>
          <w:p w14:paraId="33B0269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07C6336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59AD914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72AB8C3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1447-1296-137</w:t>
            </w:r>
          </w:p>
        </w:tc>
      </w:tr>
      <w:tr w:rsidR="004226A6" w:rsidRPr="004226A6" w14:paraId="0D5A48C4"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0FAF2DB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162</w:t>
            </w:r>
          </w:p>
        </w:tc>
        <w:tc>
          <w:tcPr>
            <w:tcW w:w="672" w:type="pct"/>
            <w:tcBorders>
              <w:top w:val="single" w:sz="4" w:space="0" w:color="auto"/>
              <w:left w:val="nil"/>
              <w:bottom w:val="single" w:sz="4" w:space="0" w:color="auto"/>
              <w:right w:val="single" w:sz="4" w:space="0" w:color="auto"/>
            </w:tcBorders>
            <w:noWrap/>
            <w:vAlign w:val="center"/>
          </w:tcPr>
          <w:p w14:paraId="4E7988C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2780A56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1447-1296-56</w:t>
            </w:r>
          </w:p>
        </w:tc>
        <w:tc>
          <w:tcPr>
            <w:tcW w:w="915" w:type="pct"/>
            <w:tcBorders>
              <w:top w:val="single" w:sz="4" w:space="0" w:color="auto"/>
              <w:left w:val="nil"/>
              <w:bottom w:val="single" w:sz="4" w:space="0" w:color="auto"/>
              <w:right w:val="single" w:sz="4" w:space="0" w:color="auto"/>
            </w:tcBorders>
            <w:noWrap/>
            <w:vAlign w:val="center"/>
          </w:tcPr>
          <w:p w14:paraId="0D55AD2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2AE11B2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18DC249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5074011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1447-1296-138</w:t>
            </w:r>
          </w:p>
        </w:tc>
      </w:tr>
      <w:tr w:rsidR="004226A6" w:rsidRPr="004226A6" w14:paraId="382C1711"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5BA63B4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163</w:t>
            </w:r>
          </w:p>
        </w:tc>
        <w:tc>
          <w:tcPr>
            <w:tcW w:w="672" w:type="pct"/>
            <w:tcBorders>
              <w:top w:val="single" w:sz="4" w:space="0" w:color="auto"/>
              <w:left w:val="nil"/>
              <w:bottom w:val="single" w:sz="4" w:space="0" w:color="auto"/>
              <w:right w:val="single" w:sz="4" w:space="0" w:color="auto"/>
            </w:tcBorders>
            <w:noWrap/>
            <w:vAlign w:val="center"/>
          </w:tcPr>
          <w:p w14:paraId="133CF5D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24B0649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1447-1296-57</w:t>
            </w:r>
          </w:p>
        </w:tc>
        <w:tc>
          <w:tcPr>
            <w:tcW w:w="915" w:type="pct"/>
            <w:tcBorders>
              <w:top w:val="single" w:sz="4" w:space="0" w:color="auto"/>
              <w:left w:val="nil"/>
              <w:bottom w:val="single" w:sz="4" w:space="0" w:color="auto"/>
              <w:right w:val="single" w:sz="4" w:space="0" w:color="auto"/>
            </w:tcBorders>
            <w:noWrap/>
            <w:vAlign w:val="center"/>
          </w:tcPr>
          <w:p w14:paraId="1E10D2A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066CF3B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1CCE275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2BC8247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1447-1296-139</w:t>
            </w:r>
          </w:p>
        </w:tc>
      </w:tr>
      <w:tr w:rsidR="004226A6" w:rsidRPr="004226A6" w14:paraId="5C33E61C"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0E7DAA3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164</w:t>
            </w:r>
          </w:p>
        </w:tc>
        <w:tc>
          <w:tcPr>
            <w:tcW w:w="672" w:type="pct"/>
            <w:tcBorders>
              <w:top w:val="single" w:sz="4" w:space="0" w:color="auto"/>
              <w:left w:val="nil"/>
              <w:bottom w:val="single" w:sz="4" w:space="0" w:color="auto"/>
              <w:right w:val="single" w:sz="4" w:space="0" w:color="auto"/>
            </w:tcBorders>
            <w:noWrap/>
            <w:vAlign w:val="center"/>
          </w:tcPr>
          <w:p w14:paraId="05F8AF7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306F4E4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1447-1296-58</w:t>
            </w:r>
          </w:p>
        </w:tc>
        <w:tc>
          <w:tcPr>
            <w:tcW w:w="915" w:type="pct"/>
            <w:tcBorders>
              <w:top w:val="single" w:sz="4" w:space="0" w:color="auto"/>
              <w:left w:val="nil"/>
              <w:bottom w:val="single" w:sz="4" w:space="0" w:color="auto"/>
              <w:right w:val="single" w:sz="4" w:space="0" w:color="auto"/>
            </w:tcBorders>
            <w:noWrap/>
            <w:vAlign w:val="center"/>
          </w:tcPr>
          <w:p w14:paraId="3919E30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3127BEC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5CCF222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15DF2A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1447-1296-140</w:t>
            </w:r>
          </w:p>
        </w:tc>
      </w:tr>
      <w:tr w:rsidR="004226A6" w:rsidRPr="004226A6" w14:paraId="1F8D68F7"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4E0FA56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165</w:t>
            </w:r>
          </w:p>
        </w:tc>
        <w:tc>
          <w:tcPr>
            <w:tcW w:w="672" w:type="pct"/>
            <w:tcBorders>
              <w:top w:val="single" w:sz="4" w:space="0" w:color="auto"/>
              <w:left w:val="nil"/>
              <w:bottom w:val="single" w:sz="4" w:space="0" w:color="auto"/>
              <w:right w:val="single" w:sz="4" w:space="0" w:color="auto"/>
            </w:tcBorders>
            <w:noWrap/>
            <w:vAlign w:val="center"/>
          </w:tcPr>
          <w:p w14:paraId="4949231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15D48F9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1447-1296-59</w:t>
            </w:r>
          </w:p>
        </w:tc>
        <w:tc>
          <w:tcPr>
            <w:tcW w:w="915" w:type="pct"/>
            <w:tcBorders>
              <w:top w:val="single" w:sz="4" w:space="0" w:color="auto"/>
              <w:left w:val="nil"/>
              <w:bottom w:val="single" w:sz="4" w:space="0" w:color="auto"/>
              <w:right w:val="single" w:sz="4" w:space="0" w:color="auto"/>
            </w:tcBorders>
            <w:noWrap/>
            <w:vAlign w:val="center"/>
          </w:tcPr>
          <w:p w14:paraId="1696347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1B68203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04A9779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745C9A0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1447-1296-141</w:t>
            </w:r>
          </w:p>
        </w:tc>
      </w:tr>
      <w:tr w:rsidR="004226A6" w:rsidRPr="004226A6" w14:paraId="0949BCB1"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0F00999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166</w:t>
            </w:r>
          </w:p>
        </w:tc>
        <w:tc>
          <w:tcPr>
            <w:tcW w:w="672" w:type="pct"/>
            <w:tcBorders>
              <w:top w:val="single" w:sz="4" w:space="0" w:color="auto"/>
              <w:left w:val="nil"/>
              <w:bottom w:val="single" w:sz="4" w:space="0" w:color="auto"/>
              <w:right w:val="single" w:sz="4" w:space="0" w:color="auto"/>
            </w:tcBorders>
            <w:noWrap/>
            <w:vAlign w:val="center"/>
          </w:tcPr>
          <w:p w14:paraId="2510B86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0D7F280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1447-1296-60</w:t>
            </w:r>
          </w:p>
        </w:tc>
        <w:tc>
          <w:tcPr>
            <w:tcW w:w="915" w:type="pct"/>
            <w:tcBorders>
              <w:top w:val="single" w:sz="4" w:space="0" w:color="auto"/>
              <w:left w:val="nil"/>
              <w:bottom w:val="single" w:sz="4" w:space="0" w:color="auto"/>
              <w:right w:val="single" w:sz="4" w:space="0" w:color="auto"/>
            </w:tcBorders>
            <w:noWrap/>
            <w:vAlign w:val="center"/>
          </w:tcPr>
          <w:p w14:paraId="622E670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29329DD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15DEA42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94BBAC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1447-1296-142</w:t>
            </w:r>
          </w:p>
        </w:tc>
      </w:tr>
      <w:tr w:rsidR="004226A6" w:rsidRPr="004226A6" w14:paraId="0554980C"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CD8759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167</w:t>
            </w:r>
          </w:p>
        </w:tc>
        <w:tc>
          <w:tcPr>
            <w:tcW w:w="672" w:type="pct"/>
            <w:tcBorders>
              <w:top w:val="single" w:sz="4" w:space="0" w:color="auto"/>
              <w:left w:val="nil"/>
              <w:bottom w:val="single" w:sz="4" w:space="0" w:color="auto"/>
              <w:right w:val="single" w:sz="4" w:space="0" w:color="auto"/>
            </w:tcBorders>
            <w:noWrap/>
            <w:vAlign w:val="center"/>
          </w:tcPr>
          <w:p w14:paraId="472410E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4DA928E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1447-1296-61</w:t>
            </w:r>
          </w:p>
        </w:tc>
        <w:tc>
          <w:tcPr>
            <w:tcW w:w="915" w:type="pct"/>
            <w:tcBorders>
              <w:top w:val="single" w:sz="4" w:space="0" w:color="auto"/>
              <w:left w:val="nil"/>
              <w:bottom w:val="single" w:sz="4" w:space="0" w:color="auto"/>
              <w:right w:val="single" w:sz="4" w:space="0" w:color="auto"/>
            </w:tcBorders>
            <w:noWrap/>
            <w:vAlign w:val="center"/>
          </w:tcPr>
          <w:p w14:paraId="6D92646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2423B33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08A01EE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01CF35E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1447-1296-143</w:t>
            </w:r>
          </w:p>
        </w:tc>
      </w:tr>
      <w:tr w:rsidR="004226A6" w:rsidRPr="004226A6" w14:paraId="31F743C3"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959BAC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168</w:t>
            </w:r>
          </w:p>
        </w:tc>
        <w:tc>
          <w:tcPr>
            <w:tcW w:w="672" w:type="pct"/>
            <w:tcBorders>
              <w:top w:val="single" w:sz="4" w:space="0" w:color="auto"/>
              <w:left w:val="nil"/>
              <w:bottom w:val="single" w:sz="4" w:space="0" w:color="auto"/>
              <w:right w:val="single" w:sz="4" w:space="0" w:color="auto"/>
            </w:tcBorders>
            <w:noWrap/>
            <w:vAlign w:val="center"/>
          </w:tcPr>
          <w:p w14:paraId="225E905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20D51FF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1447-1296-62</w:t>
            </w:r>
          </w:p>
        </w:tc>
        <w:tc>
          <w:tcPr>
            <w:tcW w:w="915" w:type="pct"/>
            <w:tcBorders>
              <w:top w:val="single" w:sz="4" w:space="0" w:color="auto"/>
              <w:left w:val="nil"/>
              <w:bottom w:val="single" w:sz="4" w:space="0" w:color="auto"/>
              <w:right w:val="single" w:sz="4" w:space="0" w:color="auto"/>
            </w:tcBorders>
            <w:noWrap/>
            <w:vAlign w:val="center"/>
          </w:tcPr>
          <w:p w14:paraId="2B37C5D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15AEBF4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6BEC34D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5FB4B10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1447-1296-144</w:t>
            </w:r>
          </w:p>
        </w:tc>
      </w:tr>
      <w:tr w:rsidR="004226A6" w:rsidRPr="004226A6" w14:paraId="7B648213"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75EF65D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169</w:t>
            </w:r>
          </w:p>
        </w:tc>
        <w:tc>
          <w:tcPr>
            <w:tcW w:w="672" w:type="pct"/>
            <w:tcBorders>
              <w:top w:val="single" w:sz="4" w:space="0" w:color="auto"/>
              <w:left w:val="nil"/>
              <w:bottom w:val="single" w:sz="4" w:space="0" w:color="auto"/>
              <w:right w:val="single" w:sz="4" w:space="0" w:color="auto"/>
            </w:tcBorders>
            <w:noWrap/>
            <w:vAlign w:val="center"/>
          </w:tcPr>
          <w:p w14:paraId="7C23707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769EE42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1447-1296-63</w:t>
            </w:r>
          </w:p>
        </w:tc>
        <w:tc>
          <w:tcPr>
            <w:tcW w:w="915" w:type="pct"/>
            <w:tcBorders>
              <w:top w:val="single" w:sz="4" w:space="0" w:color="auto"/>
              <w:left w:val="nil"/>
              <w:bottom w:val="single" w:sz="4" w:space="0" w:color="auto"/>
              <w:right w:val="single" w:sz="4" w:space="0" w:color="auto"/>
            </w:tcBorders>
            <w:noWrap/>
            <w:vAlign w:val="center"/>
          </w:tcPr>
          <w:p w14:paraId="48A3219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354CF9C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6516D8D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388903D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1447-1296-145</w:t>
            </w:r>
          </w:p>
        </w:tc>
      </w:tr>
      <w:tr w:rsidR="004226A6" w:rsidRPr="004226A6" w14:paraId="78496502"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59DF1D9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170</w:t>
            </w:r>
          </w:p>
        </w:tc>
        <w:tc>
          <w:tcPr>
            <w:tcW w:w="672" w:type="pct"/>
            <w:tcBorders>
              <w:top w:val="single" w:sz="4" w:space="0" w:color="auto"/>
              <w:left w:val="nil"/>
              <w:bottom w:val="single" w:sz="4" w:space="0" w:color="auto"/>
              <w:right w:val="single" w:sz="4" w:space="0" w:color="auto"/>
            </w:tcBorders>
            <w:noWrap/>
            <w:vAlign w:val="center"/>
          </w:tcPr>
          <w:p w14:paraId="5F7F327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2DBF44A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1447-1296-64</w:t>
            </w:r>
          </w:p>
        </w:tc>
        <w:tc>
          <w:tcPr>
            <w:tcW w:w="915" w:type="pct"/>
            <w:tcBorders>
              <w:top w:val="single" w:sz="4" w:space="0" w:color="auto"/>
              <w:left w:val="nil"/>
              <w:bottom w:val="single" w:sz="4" w:space="0" w:color="auto"/>
              <w:right w:val="single" w:sz="4" w:space="0" w:color="auto"/>
            </w:tcBorders>
            <w:noWrap/>
            <w:vAlign w:val="center"/>
          </w:tcPr>
          <w:p w14:paraId="1DB8F96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5C44DC9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58CFE74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3AE82E6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1447-1296-146</w:t>
            </w:r>
          </w:p>
        </w:tc>
      </w:tr>
      <w:tr w:rsidR="004226A6" w:rsidRPr="004226A6" w14:paraId="240FFE63"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2B4E90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171</w:t>
            </w:r>
          </w:p>
        </w:tc>
        <w:tc>
          <w:tcPr>
            <w:tcW w:w="672" w:type="pct"/>
            <w:tcBorders>
              <w:top w:val="single" w:sz="4" w:space="0" w:color="auto"/>
              <w:left w:val="nil"/>
              <w:bottom w:val="single" w:sz="4" w:space="0" w:color="auto"/>
              <w:right w:val="single" w:sz="4" w:space="0" w:color="auto"/>
            </w:tcBorders>
            <w:noWrap/>
            <w:vAlign w:val="center"/>
          </w:tcPr>
          <w:p w14:paraId="615C693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313D3B3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1447-1296-65</w:t>
            </w:r>
          </w:p>
        </w:tc>
        <w:tc>
          <w:tcPr>
            <w:tcW w:w="915" w:type="pct"/>
            <w:tcBorders>
              <w:top w:val="single" w:sz="4" w:space="0" w:color="auto"/>
              <w:left w:val="nil"/>
              <w:bottom w:val="single" w:sz="4" w:space="0" w:color="auto"/>
              <w:right w:val="single" w:sz="4" w:space="0" w:color="auto"/>
            </w:tcBorders>
            <w:noWrap/>
            <w:vAlign w:val="center"/>
          </w:tcPr>
          <w:p w14:paraId="1516B8A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23B7A80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57B6E77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ED9C96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1447-1296-147</w:t>
            </w:r>
          </w:p>
        </w:tc>
      </w:tr>
      <w:tr w:rsidR="004226A6" w:rsidRPr="004226A6" w14:paraId="1E70C773"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49ED58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lastRenderedPageBreak/>
              <w:t>172</w:t>
            </w:r>
          </w:p>
        </w:tc>
        <w:tc>
          <w:tcPr>
            <w:tcW w:w="672" w:type="pct"/>
            <w:tcBorders>
              <w:top w:val="single" w:sz="4" w:space="0" w:color="auto"/>
              <w:left w:val="nil"/>
              <w:bottom w:val="single" w:sz="4" w:space="0" w:color="auto"/>
              <w:right w:val="single" w:sz="4" w:space="0" w:color="auto"/>
            </w:tcBorders>
            <w:noWrap/>
            <w:vAlign w:val="center"/>
          </w:tcPr>
          <w:p w14:paraId="2C71C94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24425AB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1447-1296-66</w:t>
            </w:r>
          </w:p>
        </w:tc>
        <w:tc>
          <w:tcPr>
            <w:tcW w:w="915" w:type="pct"/>
            <w:tcBorders>
              <w:top w:val="single" w:sz="4" w:space="0" w:color="auto"/>
              <w:left w:val="nil"/>
              <w:bottom w:val="single" w:sz="4" w:space="0" w:color="auto"/>
              <w:right w:val="single" w:sz="4" w:space="0" w:color="auto"/>
            </w:tcBorders>
            <w:noWrap/>
            <w:vAlign w:val="center"/>
          </w:tcPr>
          <w:p w14:paraId="209FF13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32F645D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2CE2280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7B26E6C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1447-1296-148</w:t>
            </w:r>
          </w:p>
        </w:tc>
      </w:tr>
      <w:tr w:rsidR="004226A6" w:rsidRPr="004226A6" w14:paraId="4D392854"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67A0483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173</w:t>
            </w:r>
          </w:p>
        </w:tc>
        <w:tc>
          <w:tcPr>
            <w:tcW w:w="672" w:type="pct"/>
            <w:tcBorders>
              <w:top w:val="single" w:sz="4" w:space="0" w:color="auto"/>
              <w:left w:val="nil"/>
              <w:bottom w:val="single" w:sz="4" w:space="0" w:color="auto"/>
              <w:right w:val="single" w:sz="4" w:space="0" w:color="auto"/>
            </w:tcBorders>
            <w:noWrap/>
            <w:vAlign w:val="center"/>
          </w:tcPr>
          <w:p w14:paraId="0AFE493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584C369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1447-1296-67</w:t>
            </w:r>
          </w:p>
        </w:tc>
        <w:tc>
          <w:tcPr>
            <w:tcW w:w="915" w:type="pct"/>
            <w:tcBorders>
              <w:top w:val="single" w:sz="4" w:space="0" w:color="auto"/>
              <w:left w:val="nil"/>
              <w:bottom w:val="single" w:sz="4" w:space="0" w:color="auto"/>
              <w:right w:val="single" w:sz="4" w:space="0" w:color="auto"/>
            </w:tcBorders>
            <w:noWrap/>
            <w:vAlign w:val="center"/>
          </w:tcPr>
          <w:p w14:paraId="7ED66C9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03107F6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2AF43BD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76A9053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1447-1296-149</w:t>
            </w:r>
          </w:p>
        </w:tc>
      </w:tr>
      <w:tr w:rsidR="004226A6" w:rsidRPr="004226A6" w14:paraId="54D06B89"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24CCFE5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174</w:t>
            </w:r>
          </w:p>
        </w:tc>
        <w:tc>
          <w:tcPr>
            <w:tcW w:w="672" w:type="pct"/>
            <w:tcBorders>
              <w:top w:val="single" w:sz="4" w:space="0" w:color="auto"/>
              <w:left w:val="nil"/>
              <w:bottom w:val="single" w:sz="4" w:space="0" w:color="auto"/>
              <w:right w:val="single" w:sz="4" w:space="0" w:color="auto"/>
            </w:tcBorders>
            <w:noWrap/>
            <w:vAlign w:val="center"/>
          </w:tcPr>
          <w:p w14:paraId="6746826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1704D29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1447-1296-68</w:t>
            </w:r>
          </w:p>
        </w:tc>
        <w:tc>
          <w:tcPr>
            <w:tcW w:w="915" w:type="pct"/>
            <w:tcBorders>
              <w:top w:val="single" w:sz="4" w:space="0" w:color="auto"/>
              <w:left w:val="nil"/>
              <w:bottom w:val="single" w:sz="4" w:space="0" w:color="auto"/>
              <w:right w:val="single" w:sz="4" w:space="0" w:color="auto"/>
            </w:tcBorders>
            <w:noWrap/>
            <w:vAlign w:val="center"/>
          </w:tcPr>
          <w:p w14:paraId="2F0F3D9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76BAFB8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7E4F9DC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4F6445A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1447-1296-150</w:t>
            </w:r>
          </w:p>
        </w:tc>
      </w:tr>
      <w:tr w:rsidR="004226A6" w:rsidRPr="004226A6" w14:paraId="1C9558AB"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5ABA412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175</w:t>
            </w:r>
          </w:p>
        </w:tc>
        <w:tc>
          <w:tcPr>
            <w:tcW w:w="672" w:type="pct"/>
            <w:tcBorders>
              <w:top w:val="single" w:sz="4" w:space="0" w:color="auto"/>
              <w:left w:val="nil"/>
              <w:bottom w:val="single" w:sz="4" w:space="0" w:color="auto"/>
              <w:right w:val="single" w:sz="4" w:space="0" w:color="auto"/>
            </w:tcBorders>
            <w:noWrap/>
            <w:vAlign w:val="center"/>
          </w:tcPr>
          <w:p w14:paraId="3661917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5815589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1447-1296-69</w:t>
            </w:r>
          </w:p>
        </w:tc>
        <w:tc>
          <w:tcPr>
            <w:tcW w:w="915" w:type="pct"/>
            <w:tcBorders>
              <w:top w:val="single" w:sz="4" w:space="0" w:color="auto"/>
              <w:left w:val="nil"/>
              <w:bottom w:val="single" w:sz="4" w:space="0" w:color="auto"/>
              <w:right w:val="single" w:sz="4" w:space="0" w:color="auto"/>
            </w:tcBorders>
            <w:noWrap/>
            <w:vAlign w:val="center"/>
          </w:tcPr>
          <w:p w14:paraId="45F4901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5247B5A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241029C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1B1F589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1447-1296-151</w:t>
            </w:r>
          </w:p>
        </w:tc>
      </w:tr>
      <w:tr w:rsidR="004226A6" w:rsidRPr="004226A6" w14:paraId="1171374B"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28774F1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176</w:t>
            </w:r>
          </w:p>
        </w:tc>
        <w:tc>
          <w:tcPr>
            <w:tcW w:w="672" w:type="pct"/>
            <w:tcBorders>
              <w:top w:val="single" w:sz="4" w:space="0" w:color="auto"/>
              <w:left w:val="nil"/>
              <w:bottom w:val="single" w:sz="4" w:space="0" w:color="auto"/>
              <w:right w:val="single" w:sz="4" w:space="0" w:color="auto"/>
            </w:tcBorders>
            <w:noWrap/>
            <w:vAlign w:val="center"/>
          </w:tcPr>
          <w:p w14:paraId="0423182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51634DD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 xml:space="preserve">*  z interno oznako </w:t>
            </w:r>
            <w:proofErr w:type="spellStart"/>
            <w:r w:rsidRPr="004226A6">
              <w:rPr>
                <w:sz w:val="18"/>
                <w:szCs w:val="18"/>
                <w:lang w:eastAsia="en-US"/>
              </w:rPr>
              <w:t>Sds</w:t>
            </w:r>
            <w:proofErr w:type="spellEnd"/>
            <w:r w:rsidRPr="004226A6">
              <w:rPr>
                <w:sz w:val="18"/>
                <w:szCs w:val="18"/>
                <w:lang w:eastAsia="en-US"/>
              </w:rPr>
              <w:t xml:space="preserve"> 152 – del posameznega dela 1447-1296-152</w:t>
            </w:r>
          </w:p>
        </w:tc>
        <w:tc>
          <w:tcPr>
            <w:tcW w:w="915" w:type="pct"/>
            <w:tcBorders>
              <w:top w:val="single" w:sz="4" w:space="0" w:color="auto"/>
              <w:left w:val="nil"/>
              <w:bottom w:val="single" w:sz="4" w:space="0" w:color="auto"/>
              <w:right w:val="single" w:sz="4" w:space="0" w:color="auto"/>
            </w:tcBorders>
            <w:noWrap/>
            <w:vAlign w:val="center"/>
          </w:tcPr>
          <w:p w14:paraId="69AEF71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784B1FF3"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13,0</w:t>
            </w:r>
          </w:p>
        </w:tc>
        <w:tc>
          <w:tcPr>
            <w:tcW w:w="768" w:type="pct"/>
            <w:tcBorders>
              <w:top w:val="single" w:sz="4" w:space="0" w:color="auto"/>
              <w:left w:val="nil"/>
              <w:bottom w:val="single" w:sz="4" w:space="0" w:color="auto"/>
              <w:right w:val="single" w:sz="4" w:space="0" w:color="auto"/>
            </w:tcBorders>
            <w:noWrap/>
            <w:vAlign w:val="center"/>
          </w:tcPr>
          <w:p w14:paraId="7515964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5832018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1447-1296-152</w:t>
            </w:r>
          </w:p>
        </w:tc>
      </w:tr>
      <w:tr w:rsidR="004226A6" w:rsidRPr="004226A6" w14:paraId="2848FD87"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F62E1E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177</w:t>
            </w:r>
          </w:p>
        </w:tc>
        <w:tc>
          <w:tcPr>
            <w:tcW w:w="672" w:type="pct"/>
            <w:tcBorders>
              <w:top w:val="single" w:sz="4" w:space="0" w:color="auto"/>
              <w:left w:val="nil"/>
              <w:bottom w:val="single" w:sz="4" w:space="0" w:color="auto"/>
              <w:right w:val="single" w:sz="4" w:space="0" w:color="auto"/>
            </w:tcBorders>
            <w:noWrap/>
            <w:vAlign w:val="center"/>
          </w:tcPr>
          <w:p w14:paraId="4F815AD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3086067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1447-1296-40</w:t>
            </w:r>
          </w:p>
        </w:tc>
        <w:tc>
          <w:tcPr>
            <w:tcW w:w="915" w:type="pct"/>
            <w:tcBorders>
              <w:top w:val="single" w:sz="4" w:space="0" w:color="auto"/>
              <w:left w:val="nil"/>
              <w:bottom w:val="single" w:sz="4" w:space="0" w:color="auto"/>
              <w:right w:val="single" w:sz="4" w:space="0" w:color="auto"/>
            </w:tcBorders>
            <w:noWrap/>
            <w:vAlign w:val="center"/>
          </w:tcPr>
          <w:p w14:paraId="20B253A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743FFA6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5575CE8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2381092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1447-1296-153</w:t>
            </w:r>
          </w:p>
        </w:tc>
      </w:tr>
      <w:tr w:rsidR="004226A6" w:rsidRPr="004226A6" w14:paraId="40348580"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1332EE2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178</w:t>
            </w:r>
          </w:p>
        </w:tc>
        <w:tc>
          <w:tcPr>
            <w:tcW w:w="672" w:type="pct"/>
            <w:tcBorders>
              <w:top w:val="single" w:sz="4" w:space="0" w:color="auto"/>
              <w:left w:val="nil"/>
              <w:bottom w:val="single" w:sz="4" w:space="0" w:color="auto"/>
              <w:right w:val="single" w:sz="4" w:space="0" w:color="auto"/>
            </w:tcBorders>
            <w:noWrap/>
            <w:vAlign w:val="center"/>
          </w:tcPr>
          <w:p w14:paraId="23E6F3E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6E28E04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 xml:space="preserve">*  z interno oznako </w:t>
            </w:r>
            <w:proofErr w:type="spellStart"/>
            <w:r w:rsidRPr="004226A6">
              <w:rPr>
                <w:sz w:val="18"/>
                <w:szCs w:val="18"/>
                <w:lang w:eastAsia="en-US"/>
              </w:rPr>
              <w:t>Sds</w:t>
            </w:r>
            <w:proofErr w:type="spellEnd"/>
            <w:r w:rsidRPr="004226A6">
              <w:rPr>
                <w:sz w:val="18"/>
                <w:szCs w:val="18"/>
                <w:lang w:eastAsia="en-US"/>
              </w:rPr>
              <w:t xml:space="preserve"> 154 – del posameznega dela 1447-1296-154</w:t>
            </w:r>
          </w:p>
        </w:tc>
        <w:tc>
          <w:tcPr>
            <w:tcW w:w="915" w:type="pct"/>
            <w:tcBorders>
              <w:top w:val="single" w:sz="4" w:space="0" w:color="auto"/>
              <w:left w:val="nil"/>
              <w:bottom w:val="single" w:sz="4" w:space="0" w:color="auto"/>
              <w:right w:val="single" w:sz="4" w:space="0" w:color="auto"/>
            </w:tcBorders>
            <w:noWrap/>
            <w:vAlign w:val="center"/>
          </w:tcPr>
          <w:p w14:paraId="3130F66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3E6AD6D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13,0</w:t>
            </w:r>
          </w:p>
        </w:tc>
        <w:tc>
          <w:tcPr>
            <w:tcW w:w="768" w:type="pct"/>
            <w:tcBorders>
              <w:top w:val="single" w:sz="4" w:space="0" w:color="auto"/>
              <w:left w:val="nil"/>
              <w:bottom w:val="single" w:sz="4" w:space="0" w:color="auto"/>
              <w:right w:val="single" w:sz="4" w:space="0" w:color="auto"/>
            </w:tcBorders>
            <w:noWrap/>
            <w:vAlign w:val="center"/>
          </w:tcPr>
          <w:p w14:paraId="23C1D49F"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5E06A6A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1447-1296-154</w:t>
            </w:r>
          </w:p>
        </w:tc>
      </w:tr>
      <w:tr w:rsidR="004226A6" w:rsidRPr="004226A6" w14:paraId="3C99DF76"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9F24CC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179</w:t>
            </w:r>
          </w:p>
        </w:tc>
        <w:tc>
          <w:tcPr>
            <w:tcW w:w="672" w:type="pct"/>
            <w:tcBorders>
              <w:top w:val="single" w:sz="4" w:space="0" w:color="auto"/>
              <w:left w:val="nil"/>
              <w:bottom w:val="single" w:sz="4" w:space="0" w:color="auto"/>
              <w:right w:val="single" w:sz="4" w:space="0" w:color="auto"/>
            </w:tcBorders>
            <w:noWrap/>
            <w:vAlign w:val="center"/>
          </w:tcPr>
          <w:p w14:paraId="1F77460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3DC56F8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1447-1296-41</w:t>
            </w:r>
          </w:p>
        </w:tc>
        <w:tc>
          <w:tcPr>
            <w:tcW w:w="915" w:type="pct"/>
            <w:tcBorders>
              <w:top w:val="single" w:sz="4" w:space="0" w:color="auto"/>
              <w:left w:val="nil"/>
              <w:bottom w:val="single" w:sz="4" w:space="0" w:color="auto"/>
              <w:right w:val="single" w:sz="4" w:space="0" w:color="auto"/>
            </w:tcBorders>
            <w:noWrap/>
            <w:vAlign w:val="center"/>
          </w:tcPr>
          <w:p w14:paraId="5A55503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15F3E9BD"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495AA64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35A957C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1447-1296-155</w:t>
            </w:r>
          </w:p>
        </w:tc>
      </w:tr>
      <w:tr w:rsidR="004226A6" w:rsidRPr="004226A6" w14:paraId="41D0A19B"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761E8E1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180</w:t>
            </w:r>
          </w:p>
        </w:tc>
        <w:tc>
          <w:tcPr>
            <w:tcW w:w="672" w:type="pct"/>
            <w:tcBorders>
              <w:top w:val="single" w:sz="4" w:space="0" w:color="auto"/>
              <w:left w:val="nil"/>
              <w:bottom w:val="single" w:sz="4" w:space="0" w:color="auto"/>
              <w:right w:val="single" w:sz="4" w:space="0" w:color="auto"/>
            </w:tcBorders>
            <w:noWrap/>
            <w:vAlign w:val="center"/>
          </w:tcPr>
          <w:p w14:paraId="0D3E6C4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2ECD1BA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1447-1296-42</w:t>
            </w:r>
          </w:p>
        </w:tc>
        <w:tc>
          <w:tcPr>
            <w:tcW w:w="915" w:type="pct"/>
            <w:tcBorders>
              <w:top w:val="single" w:sz="4" w:space="0" w:color="auto"/>
              <w:left w:val="nil"/>
              <w:bottom w:val="single" w:sz="4" w:space="0" w:color="auto"/>
              <w:right w:val="single" w:sz="4" w:space="0" w:color="auto"/>
            </w:tcBorders>
            <w:noWrap/>
            <w:vAlign w:val="center"/>
          </w:tcPr>
          <w:p w14:paraId="0DAA245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5341F00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23A334FC"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4734709A"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1447-1296-156</w:t>
            </w:r>
          </w:p>
        </w:tc>
      </w:tr>
      <w:tr w:rsidR="004226A6" w:rsidRPr="004226A6" w14:paraId="63C25F86"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7BD4931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181</w:t>
            </w:r>
          </w:p>
        </w:tc>
        <w:tc>
          <w:tcPr>
            <w:tcW w:w="672" w:type="pct"/>
            <w:tcBorders>
              <w:top w:val="single" w:sz="4" w:space="0" w:color="auto"/>
              <w:left w:val="nil"/>
              <w:bottom w:val="single" w:sz="4" w:space="0" w:color="auto"/>
              <w:right w:val="single" w:sz="4" w:space="0" w:color="auto"/>
            </w:tcBorders>
            <w:noWrap/>
            <w:vAlign w:val="center"/>
          </w:tcPr>
          <w:p w14:paraId="251BED1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3B6452D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1447-1296-43</w:t>
            </w:r>
          </w:p>
        </w:tc>
        <w:tc>
          <w:tcPr>
            <w:tcW w:w="915" w:type="pct"/>
            <w:tcBorders>
              <w:top w:val="single" w:sz="4" w:space="0" w:color="auto"/>
              <w:left w:val="nil"/>
              <w:bottom w:val="single" w:sz="4" w:space="0" w:color="auto"/>
              <w:right w:val="single" w:sz="4" w:space="0" w:color="auto"/>
            </w:tcBorders>
            <w:noWrap/>
            <w:vAlign w:val="center"/>
          </w:tcPr>
          <w:p w14:paraId="12CBE69E"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335AF85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43F508C0"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2A5D98F9"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1447-1296-157</w:t>
            </w:r>
          </w:p>
        </w:tc>
      </w:tr>
      <w:tr w:rsidR="004226A6" w:rsidRPr="004226A6" w14:paraId="09397FB5" w14:textId="77777777" w:rsidTr="007772C4">
        <w:trPr>
          <w:trHeight w:val="421"/>
        </w:trPr>
        <w:tc>
          <w:tcPr>
            <w:tcW w:w="282" w:type="pct"/>
            <w:tcBorders>
              <w:top w:val="single" w:sz="4" w:space="0" w:color="auto"/>
              <w:left w:val="single" w:sz="4" w:space="0" w:color="auto"/>
              <w:bottom w:val="single" w:sz="4" w:space="0" w:color="auto"/>
              <w:right w:val="single" w:sz="4" w:space="0" w:color="auto"/>
            </w:tcBorders>
            <w:noWrap/>
            <w:vAlign w:val="center"/>
          </w:tcPr>
          <w:p w14:paraId="32D77411"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182</w:t>
            </w:r>
          </w:p>
        </w:tc>
        <w:tc>
          <w:tcPr>
            <w:tcW w:w="672" w:type="pct"/>
            <w:tcBorders>
              <w:top w:val="single" w:sz="4" w:space="0" w:color="auto"/>
              <w:left w:val="nil"/>
              <w:bottom w:val="single" w:sz="4" w:space="0" w:color="auto"/>
              <w:right w:val="single" w:sz="4" w:space="0" w:color="auto"/>
            </w:tcBorders>
            <w:noWrap/>
            <w:vAlign w:val="center"/>
          </w:tcPr>
          <w:p w14:paraId="0E8C8898"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Parkirno mesto</w:t>
            </w:r>
          </w:p>
        </w:tc>
        <w:tc>
          <w:tcPr>
            <w:tcW w:w="666" w:type="pct"/>
            <w:tcBorders>
              <w:top w:val="single" w:sz="4" w:space="0" w:color="auto"/>
              <w:left w:val="nil"/>
              <w:bottom w:val="single" w:sz="4" w:space="0" w:color="auto"/>
              <w:right w:val="single" w:sz="4" w:space="0" w:color="auto"/>
            </w:tcBorders>
            <w:noWrap/>
            <w:vAlign w:val="center"/>
          </w:tcPr>
          <w:p w14:paraId="4060EF95"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1447-1296-44</w:t>
            </w:r>
          </w:p>
        </w:tc>
        <w:tc>
          <w:tcPr>
            <w:tcW w:w="915" w:type="pct"/>
            <w:tcBorders>
              <w:top w:val="single" w:sz="4" w:space="0" w:color="auto"/>
              <w:left w:val="nil"/>
              <w:bottom w:val="single" w:sz="4" w:space="0" w:color="auto"/>
              <w:right w:val="single" w:sz="4" w:space="0" w:color="auto"/>
            </w:tcBorders>
            <w:noWrap/>
            <w:vAlign w:val="center"/>
          </w:tcPr>
          <w:p w14:paraId="61D4021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Ni naslova</w:t>
            </w:r>
          </w:p>
        </w:tc>
        <w:tc>
          <w:tcPr>
            <w:tcW w:w="499" w:type="pct"/>
            <w:tcBorders>
              <w:top w:val="single" w:sz="4" w:space="0" w:color="auto"/>
              <w:left w:val="nil"/>
              <w:bottom w:val="single" w:sz="4" w:space="0" w:color="auto"/>
              <w:right w:val="single" w:sz="4" w:space="0" w:color="auto"/>
            </w:tcBorders>
            <w:noWrap/>
            <w:vAlign w:val="center"/>
          </w:tcPr>
          <w:p w14:paraId="1D6119D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12,5</w:t>
            </w:r>
          </w:p>
        </w:tc>
        <w:tc>
          <w:tcPr>
            <w:tcW w:w="768" w:type="pct"/>
            <w:tcBorders>
              <w:top w:val="single" w:sz="4" w:space="0" w:color="auto"/>
              <w:left w:val="nil"/>
              <w:bottom w:val="single" w:sz="4" w:space="0" w:color="auto"/>
              <w:right w:val="single" w:sz="4" w:space="0" w:color="auto"/>
            </w:tcBorders>
            <w:noWrap/>
            <w:vAlign w:val="center"/>
          </w:tcPr>
          <w:p w14:paraId="31289BF4"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1198" w:type="pct"/>
            <w:tcBorders>
              <w:top w:val="single" w:sz="4" w:space="0" w:color="auto"/>
              <w:left w:val="nil"/>
              <w:bottom w:val="single" w:sz="4" w:space="0" w:color="auto"/>
              <w:right w:val="single" w:sz="4" w:space="0" w:color="auto"/>
            </w:tcBorders>
            <w:vAlign w:val="center"/>
          </w:tcPr>
          <w:p w14:paraId="7DF3B37B"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sz w:val="18"/>
                <w:szCs w:val="18"/>
                <w:lang w:eastAsia="en-US"/>
              </w:rPr>
              <w:t>Vrednost zajeta v vrednosti stanovanja z ID 1447-1296-158</w:t>
            </w:r>
          </w:p>
        </w:tc>
      </w:tr>
      <w:tr w:rsidR="004226A6" w:rsidRPr="004226A6" w14:paraId="4E05E76F" w14:textId="77777777" w:rsidTr="004226A6">
        <w:trPr>
          <w:trHeight w:val="421"/>
        </w:trPr>
        <w:tc>
          <w:tcPr>
            <w:tcW w:w="282" w:type="pct"/>
            <w:tcBorders>
              <w:top w:val="single" w:sz="4" w:space="0" w:color="auto"/>
              <w:left w:val="single" w:sz="4" w:space="0" w:color="auto"/>
              <w:bottom w:val="single" w:sz="4" w:space="0" w:color="auto"/>
              <w:right w:val="single" w:sz="4" w:space="0" w:color="auto"/>
            </w:tcBorders>
            <w:shd w:val="clear" w:color="auto" w:fill="2E74B5"/>
            <w:noWrap/>
            <w:vAlign w:val="center"/>
          </w:tcPr>
          <w:p w14:paraId="7DE4E65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672" w:type="pct"/>
            <w:tcBorders>
              <w:top w:val="single" w:sz="4" w:space="0" w:color="auto"/>
              <w:left w:val="nil"/>
              <w:bottom w:val="single" w:sz="4" w:space="0" w:color="auto"/>
              <w:right w:val="single" w:sz="4" w:space="0" w:color="auto"/>
            </w:tcBorders>
            <w:shd w:val="clear" w:color="auto" w:fill="2E74B5"/>
            <w:noWrap/>
            <w:vAlign w:val="center"/>
          </w:tcPr>
          <w:p w14:paraId="5165A286"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r w:rsidRPr="004226A6">
              <w:rPr>
                <w:color w:val="FFFFFF"/>
                <w:sz w:val="18"/>
                <w:szCs w:val="18"/>
                <w:lang w:eastAsia="en-US"/>
              </w:rPr>
              <w:t>Skupaj</w:t>
            </w:r>
          </w:p>
        </w:tc>
        <w:tc>
          <w:tcPr>
            <w:tcW w:w="666" w:type="pct"/>
            <w:tcBorders>
              <w:top w:val="single" w:sz="4" w:space="0" w:color="auto"/>
              <w:left w:val="nil"/>
              <w:bottom w:val="single" w:sz="4" w:space="0" w:color="auto"/>
              <w:right w:val="single" w:sz="4" w:space="0" w:color="auto"/>
            </w:tcBorders>
            <w:shd w:val="clear" w:color="auto" w:fill="2E74B5"/>
            <w:noWrap/>
            <w:vAlign w:val="center"/>
          </w:tcPr>
          <w:p w14:paraId="4318BF87"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915" w:type="pct"/>
            <w:tcBorders>
              <w:top w:val="single" w:sz="4" w:space="0" w:color="auto"/>
              <w:left w:val="nil"/>
              <w:bottom w:val="single" w:sz="4" w:space="0" w:color="auto"/>
              <w:right w:val="single" w:sz="4" w:space="0" w:color="auto"/>
            </w:tcBorders>
            <w:shd w:val="clear" w:color="auto" w:fill="2E74B5"/>
            <w:noWrap/>
            <w:vAlign w:val="center"/>
          </w:tcPr>
          <w:p w14:paraId="27787782" w14:textId="77777777" w:rsidR="004226A6" w:rsidRPr="004226A6" w:rsidRDefault="004226A6" w:rsidP="004226A6">
            <w:pPr>
              <w:overflowPunct/>
              <w:autoSpaceDE/>
              <w:autoSpaceDN/>
              <w:adjustRightInd/>
              <w:spacing w:line="260" w:lineRule="exact"/>
              <w:jc w:val="center"/>
              <w:textAlignment w:val="auto"/>
              <w:rPr>
                <w:sz w:val="18"/>
                <w:szCs w:val="18"/>
                <w:lang w:eastAsia="en-US"/>
              </w:rPr>
            </w:pPr>
          </w:p>
        </w:tc>
        <w:tc>
          <w:tcPr>
            <w:tcW w:w="499" w:type="pct"/>
            <w:tcBorders>
              <w:top w:val="single" w:sz="4" w:space="0" w:color="auto"/>
              <w:left w:val="nil"/>
              <w:bottom w:val="single" w:sz="4" w:space="0" w:color="auto"/>
              <w:right w:val="single" w:sz="4" w:space="0" w:color="auto"/>
            </w:tcBorders>
            <w:shd w:val="clear" w:color="auto" w:fill="2E74B5"/>
            <w:noWrap/>
            <w:vAlign w:val="center"/>
          </w:tcPr>
          <w:p w14:paraId="538D8B6B" w14:textId="77777777" w:rsidR="004226A6" w:rsidRPr="004226A6" w:rsidRDefault="004226A6" w:rsidP="004226A6">
            <w:pPr>
              <w:overflowPunct/>
              <w:autoSpaceDE/>
              <w:autoSpaceDN/>
              <w:adjustRightInd/>
              <w:spacing w:line="260" w:lineRule="exact"/>
              <w:jc w:val="center"/>
              <w:textAlignment w:val="auto"/>
              <w:rPr>
                <w:color w:val="FFFFFF" w:themeColor="background1"/>
                <w:sz w:val="18"/>
                <w:szCs w:val="18"/>
                <w:lang w:eastAsia="en-US"/>
              </w:rPr>
            </w:pPr>
            <w:r w:rsidRPr="004226A6">
              <w:rPr>
                <w:color w:val="FFFFFF" w:themeColor="background1"/>
                <w:sz w:val="18"/>
                <w:szCs w:val="18"/>
                <w:lang w:eastAsia="en-US"/>
              </w:rPr>
              <w:t>8263,5</w:t>
            </w:r>
          </w:p>
        </w:tc>
        <w:tc>
          <w:tcPr>
            <w:tcW w:w="768" w:type="pct"/>
            <w:tcBorders>
              <w:top w:val="single" w:sz="4" w:space="0" w:color="auto"/>
              <w:left w:val="nil"/>
              <w:bottom w:val="single" w:sz="4" w:space="0" w:color="auto"/>
              <w:right w:val="single" w:sz="4" w:space="0" w:color="auto"/>
            </w:tcBorders>
            <w:shd w:val="clear" w:color="auto" w:fill="2E74B5"/>
            <w:noWrap/>
            <w:vAlign w:val="center"/>
          </w:tcPr>
          <w:p w14:paraId="782A75DD" w14:textId="77777777" w:rsidR="004226A6" w:rsidRPr="004226A6" w:rsidRDefault="004226A6" w:rsidP="004226A6">
            <w:pPr>
              <w:overflowPunct/>
              <w:autoSpaceDE/>
              <w:autoSpaceDN/>
              <w:adjustRightInd/>
              <w:spacing w:line="260" w:lineRule="exact"/>
              <w:jc w:val="center"/>
              <w:textAlignment w:val="auto"/>
              <w:rPr>
                <w:color w:val="FFFFFF" w:themeColor="background1"/>
                <w:sz w:val="18"/>
                <w:szCs w:val="18"/>
                <w:lang w:eastAsia="en-US"/>
              </w:rPr>
            </w:pPr>
            <w:r w:rsidRPr="004226A6">
              <w:rPr>
                <w:color w:val="FFFFFF" w:themeColor="background1"/>
                <w:sz w:val="18"/>
                <w:szCs w:val="18"/>
                <w:lang w:eastAsia="en-US"/>
              </w:rPr>
              <w:t>16.775.338,66</w:t>
            </w:r>
          </w:p>
        </w:tc>
        <w:tc>
          <w:tcPr>
            <w:tcW w:w="1198" w:type="pct"/>
            <w:tcBorders>
              <w:top w:val="single" w:sz="4" w:space="0" w:color="auto"/>
              <w:left w:val="nil"/>
              <w:bottom w:val="single" w:sz="4" w:space="0" w:color="auto"/>
              <w:right w:val="single" w:sz="4" w:space="0" w:color="auto"/>
            </w:tcBorders>
            <w:shd w:val="clear" w:color="auto" w:fill="2E74B5"/>
            <w:vAlign w:val="center"/>
          </w:tcPr>
          <w:p w14:paraId="0FF89201" w14:textId="77777777" w:rsidR="004226A6" w:rsidRPr="004226A6" w:rsidRDefault="004226A6" w:rsidP="004226A6">
            <w:pPr>
              <w:overflowPunct/>
              <w:autoSpaceDE/>
              <w:autoSpaceDN/>
              <w:adjustRightInd/>
              <w:spacing w:line="260" w:lineRule="exact"/>
              <w:jc w:val="center"/>
              <w:textAlignment w:val="auto"/>
              <w:rPr>
                <w:color w:val="FFFFFF" w:themeColor="background1"/>
                <w:sz w:val="18"/>
                <w:szCs w:val="18"/>
                <w:lang w:eastAsia="en-US"/>
              </w:rPr>
            </w:pPr>
          </w:p>
        </w:tc>
      </w:tr>
    </w:tbl>
    <w:p w14:paraId="65718378" w14:textId="77777777" w:rsidR="00862AB5" w:rsidRPr="00862AB5" w:rsidRDefault="00862AB5" w:rsidP="00862AB5"/>
    <w:p w14:paraId="3D71A5B5" w14:textId="77777777" w:rsidR="00862AB5" w:rsidRPr="00862AB5" w:rsidRDefault="00862AB5" w:rsidP="00862AB5">
      <w:r w:rsidRPr="00862AB5">
        <w:t xml:space="preserve">Tabela B – zemljišča: </w:t>
      </w:r>
    </w:p>
    <w:p w14:paraId="4BEEE546" w14:textId="77777777" w:rsidR="00862AB5" w:rsidRDefault="00862AB5" w:rsidP="00862AB5"/>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8"/>
        <w:gridCol w:w="1271"/>
        <w:gridCol w:w="1655"/>
        <w:gridCol w:w="2286"/>
        <w:gridCol w:w="1043"/>
        <w:gridCol w:w="1554"/>
      </w:tblGrid>
      <w:tr w:rsidR="004226A6" w:rsidRPr="004226A6" w14:paraId="3D29A52D" w14:textId="77777777" w:rsidTr="004226A6">
        <w:trPr>
          <w:trHeight w:val="510"/>
        </w:trPr>
        <w:tc>
          <w:tcPr>
            <w:tcW w:w="1178" w:type="dxa"/>
            <w:shd w:val="clear" w:color="auto" w:fill="2F75B5"/>
            <w:vAlign w:val="bottom"/>
            <w:hideMark/>
          </w:tcPr>
          <w:p w14:paraId="6EA8A7BF"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Zaporedna številka</w:t>
            </w:r>
          </w:p>
        </w:tc>
        <w:tc>
          <w:tcPr>
            <w:tcW w:w="1271" w:type="dxa"/>
            <w:shd w:val="clear" w:color="auto" w:fill="2F75B5"/>
            <w:vAlign w:val="center"/>
            <w:hideMark/>
          </w:tcPr>
          <w:p w14:paraId="57382BA4"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Opis</w:t>
            </w:r>
          </w:p>
        </w:tc>
        <w:tc>
          <w:tcPr>
            <w:tcW w:w="1655" w:type="dxa"/>
            <w:shd w:val="clear" w:color="auto" w:fill="2F75B5"/>
            <w:noWrap/>
            <w:vAlign w:val="bottom"/>
            <w:hideMark/>
          </w:tcPr>
          <w:p w14:paraId="20EF2A17"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Parcelna številka</w:t>
            </w:r>
          </w:p>
        </w:tc>
        <w:tc>
          <w:tcPr>
            <w:tcW w:w="2286" w:type="dxa"/>
            <w:shd w:val="clear" w:color="auto" w:fill="2F75B5"/>
            <w:noWrap/>
            <w:vAlign w:val="bottom"/>
            <w:hideMark/>
          </w:tcPr>
          <w:p w14:paraId="122E8355"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Katastrska občina</w:t>
            </w:r>
          </w:p>
        </w:tc>
        <w:tc>
          <w:tcPr>
            <w:tcW w:w="1043" w:type="dxa"/>
            <w:shd w:val="clear" w:color="auto" w:fill="2F75B5"/>
            <w:noWrap/>
            <w:vAlign w:val="bottom"/>
            <w:hideMark/>
          </w:tcPr>
          <w:p w14:paraId="1D711897"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Površina v m2</w:t>
            </w:r>
          </w:p>
        </w:tc>
        <w:tc>
          <w:tcPr>
            <w:tcW w:w="1554" w:type="dxa"/>
            <w:shd w:val="clear" w:color="auto" w:fill="2F75B5"/>
            <w:noWrap/>
            <w:vAlign w:val="bottom"/>
            <w:hideMark/>
          </w:tcPr>
          <w:p w14:paraId="16C921FD" w14:textId="77777777" w:rsidR="004226A6" w:rsidRPr="004226A6" w:rsidRDefault="004226A6" w:rsidP="004226A6">
            <w:pPr>
              <w:overflowPunct/>
              <w:autoSpaceDE/>
              <w:autoSpaceDN/>
              <w:adjustRightInd/>
              <w:spacing w:line="260" w:lineRule="exact"/>
              <w:jc w:val="center"/>
              <w:textAlignment w:val="auto"/>
              <w:rPr>
                <w:rFonts w:cs="Arial"/>
                <w:b/>
                <w:bCs/>
                <w:color w:val="FFFFFF"/>
                <w:kern w:val="2"/>
                <w:sz w:val="18"/>
                <w:szCs w:val="18"/>
                <w:lang w:eastAsia="en-US"/>
                <w14:ligatures w14:val="standardContextual"/>
              </w:rPr>
            </w:pPr>
            <w:r w:rsidRPr="004226A6">
              <w:rPr>
                <w:rFonts w:cs="Arial"/>
                <w:b/>
                <w:bCs/>
                <w:color w:val="FFFFFF"/>
                <w:kern w:val="2"/>
                <w:sz w:val="18"/>
                <w:szCs w:val="18"/>
                <w:lang w:eastAsia="en-US"/>
                <w14:ligatures w14:val="standardContextual"/>
              </w:rPr>
              <w:t>Tržna vrednost v EUR</w:t>
            </w:r>
          </w:p>
        </w:tc>
      </w:tr>
      <w:tr w:rsidR="004226A6" w:rsidRPr="004226A6" w14:paraId="6ED3D7B3" w14:textId="77777777" w:rsidTr="004226A6">
        <w:trPr>
          <w:trHeight w:val="300"/>
        </w:trPr>
        <w:tc>
          <w:tcPr>
            <w:tcW w:w="1178" w:type="dxa"/>
            <w:noWrap/>
            <w:vAlign w:val="bottom"/>
            <w:hideMark/>
          </w:tcPr>
          <w:p w14:paraId="01B2870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w:t>
            </w:r>
          </w:p>
        </w:tc>
        <w:tc>
          <w:tcPr>
            <w:tcW w:w="1271" w:type="dxa"/>
            <w:noWrap/>
            <w:vAlign w:val="center"/>
            <w:hideMark/>
          </w:tcPr>
          <w:p w14:paraId="38F26BDC"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Zemljišče</w:t>
            </w:r>
          </w:p>
        </w:tc>
        <w:tc>
          <w:tcPr>
            <w:tcW w:w="1655" w:type="dxa"/>
            <w:noWrap/>
            <w:vAlign w:val="bottom"/>
            <w:hideMark/>
          </w:tcPr>
          <w:p w14:paraId="4720B4BC"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258/37</w:t>
            </w:r>
          </w:p>
        </w:tc>
        <w:tc>
          <w:tcPr>
            <w:tcW w:w="2286" w:type="dxa"/>
            <w:noWrap/>
            <w:vAlign w:val="bottom"/>
            <w:hideMark/>
          </w:tcPr>
          <w:p w14:paraId="4CC26AA9"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 xml:space="preserve">1482 </w:t>
            </w:r>
            <w:proofErr w:type="spellStart"/>
            <w:r w:rsidRPr="004226A6">
              <w:rPr>
                <w:rFonts w:cs="Arial"/>
                <w:color w:val="000000"/>
                <w:kern w:val="2"/>
                <w:sz w:val="18"/>
                <w:szCs w:val="18"/>
                <w:lang w:eastAsia="en-US"/>
                <w14:ligatures w14:val="standardContextual"/>
              </w:rPr>
              <w:t>Ragovo</w:t>
            </w:r>
            <w:proofErr w:type="spellEnd"/>
          </w:p>
        </w:tc>
        <w:tc>
          <w:tcPr>
            <w:tcW w:w="1043" w:type="dxa"/>
            <w:noWrap/>
            <w:vAlign w:val="center"/>
            <w:hideMark/>
          </w:tcPr>
          <w:p w14:paraId="5982B17B"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487,00</w:t>
            </w:r>
          </w:p>
        </w:tc>
        <w:tc>
          <w:tcPr>
            <w:tcW w:w="1554" w:type="dxa"/>
            <w:noWrap/>
            <w:vAlign w:val="bottom"/>
            <w:hideMark/>
          </w:tcPr>
          <w:p w14:paraId="05DF9E98"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40.218,78</w:t>
            </w:r>
          </w:p>
        </w:tc>
      </w:tr>
      <w:tr w:rsidR="004226A6" w:rsidRPr="004226A6" w14:paraId="101C010D" w14:textId="77777777" w:rsidTr="004226A6">
        <w:trPr>
          <w:trHeight w:val="300"/>
        </w:trPr>
        <w:tc>
          <w:tcPr>
            <w:tcW w:w="1178" w:type="dxa"/>
            <w:noWrap/>
            <w:vAlign w:val="bottom"/>
            <w:hideMark/>
          </w:tcPr>
          <w:p w14:paraId="5006EDDB"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w:t>
            </w:r>
          </w:p>
        </w:tc>
        <w:tc>
          <w:tcPr>
            <w:tcW w:w="1271" w:type="dxa"/>
            <w:noWrap/>
            <w:vAlign w:val="center"/>
            <w:hideMark/>
          </w:tcPr>
          <w:p w14:paraId="34DFBFE7"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Zemljišče</w:t>
            </w:r>
          </w:p>
        </w:tc>
        <w:tc>
          <w:tcPr>
            <w:tcW w:w="1655" w:type="dxa"/>
            <w:noWrap/>
            <w:vAlign w:val="bottom"/>
            <w:hideMark/>
          </w:tcPr>
          <w:p w14:paraId="06D1D67D"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258/38</w:t>
            </w:r>
          </w:p>
        </w:tc>
        <w:tc>
          <w:tcPr>
            <w:tcW w:w="2286" w:type="dxa"/>
            <w:noWrap/>
            <w:vAlign w:val="bottom"/>
            <w:hideMark/>
          </w:tcPr>
          <w:p w14:paraId="3B1E3D85"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 xml:space="preserve">1482 </w:t>
            </w:r>
            <w:proofErr w:type="spellStart"/>
            <w:r w:rsidRPr="004226A6">
              <w:rPr>
                <w:rFonts w:cs="Arial"/>
                <w:color w:val="000000"/>
                <w:kern w:val="2"/>
                <w:sz w:val="18"/>
                <w:szCs w:val="18"/>
                <w:lang w:eastAsia="en-US"/>
                <w14:ligatures w14:val="standardContextual"/>
              </w:rPr>
              <w:t>Ragovo</w:t>
            </w:r>
            <w:proofErr w:type="spellEnd"/>
          </w:p>
        </w:tc>
        <w:tc>
          <w:tcPr>
            <w:tcW w:w="1043" w:type="dxa"/>
            <w:noWrap/>
            <w:vAlign w:val="center"/>
            <w:hideMark/>
          </w:tcPr>
          <w:p w14:paraId="122AF56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400,00</w:t>
            </w:r>
          </w:p>
        </w:tc>
        <w:tc>
          <w:tcPr>
            <w:tcW w:w="1554" w:type="dxa"/>
            <w:noWrap/>
            <w:vAlign w:val="bottom"/>
            <w:hideMark/>
          </w:tcPr>
          <w:p w14:paraId="151635D6"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33.033,90</w:t>
            </w:r>
          </w:p>
        </w:tc>
      </w:tr>
      <w:tr w:rsidR="004226A6" w:rsidRPr="004226A6" w14:paraId="2AEE5C4F" w14:textId="77777777" w:rsidTr="004226A6">
        <w:trPr>
          <w:trHeight w:val="300"/>
        </w:trPr>
        <w:tc>
          <w:tcPr>
            <w:tcW w:w="1178" w:type="dxa"/>
            <w:noWrap/>
            <w:vAlign w:val="bottom"/>
            <w:hideMark/>
          </w:tcPr>
          <w:p w14:paraId="1D610CF1"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3</w:t>
            </w:r>
          </w:p>
        </w:tc>
        <w:tc>
          <w:tcPr>
            <w:tcW w:w="1271" w:type="dxa"/>
            <w:noWrap/>
            <w:vAlign w:val="center"/>
            <w:hideMark/>
          </w:tcPr>
          <w:p w14:paraId="2F3A3C63"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Zemljišče</w:t>
            </w:r>
          </w:p>
        </w:tc>
        <w:tc>
          <w:tcPr>
            <w:tcW w:w="1655" w:type="dxa"/>
            <w:noWrap/>
            <w:vAlign w:val="bottom"/>
            <w:hideMark/>
          </w:tcPr>
          <w:p w14:paraId="682B7CB3"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258/40</w:t>
            </w:r>
          </w:p>
        </w:tc>
        <w:tc>
          <w:tcPr>
            <w:tcW w:w="2286" w:type="dxa"/>
            <w:noWrap/>
            <w:vAlign w:val="bottom"/>
            <w:hideMark/>
          </w:tcPr>
          <w:p w14:paraId="675BDDF4"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 xml:space="preserve">1482 </w:t>
            </w:r>
            <w:proofErr w:type="spellStart"/>
            <w:r w:rsidRPr="004226A6">
              <w:rPr>
                <w:rFonts w:cs="Arial"/>
                <w:color w:val="000000"/>
                <w:kern w:val="2"/>
                <w:sz w:val="18"/>
                <w:szCs w:val="18"/>
                <w:lang w:eastAsia="en-US"/>
                <w14:ligatures w14:val="standardContextual"/>
              </w:rPr>
              <w:t>Ragovo</w:t>
            </w:r>
            <w:proofErr w:type="spellEnd"/>
          </w:p>
        </w:tc>
        <w:tc>
          <w:tcPr>
            <w:tcW w:w="1043" w:type="dxa"/>
            <w:noWrap/>
            <w:vAlign w:val="center"/>
            <w:hideMark/>
          </w:tcPr>
          <w:p w14:paraId="4A5ECE4E" w14:textId="77777777" w:rsidR="004226A6" w:rsidRPr="004226A6" w:rsidRDefault="004226A6" w:rsidP="004226A6">
            <w:pPr>
              <w:overflowPunct/>
              <w:autoSpaceDE/>
              <w:autoSpaceDN/>
              <w:adjustRightInd/>
              <w:spacing w:line="260" w:lineRule="exact"/>
              <w:jc w:val="center"/>
              <w:textAlignment w:val="auto"/>
              <w:rPr>
                <w:rFonts w:cs="Arial"/>
                <w:kern w:val="2"/>
                <w:sz w:val="18"/>
                <w:szCs w:val="18"/>
                <w:lang w:eastAsia="en-US"/>
                <w14:ligatures w14:val="standardContextual"/>
              </w:rPr>
            </w:pPr>
            <w:r w:rsidRPr="004226A6">
              <w:rPr>
                <w:rFonts w:cs="Arial"/>
                <w:kern w:val="2"/>
                <w:sz w:val="18"/>
                <w:szCs w:val="18"/>
                <w:lang w:eastAsia="en-US"/>
                <w14:ligatures w14:val="standardContextual"/>
              </w:rPr>
              <w:t>1.391,00</w:t>
            </w:r>
          </w:p>
        </w:tc>
        <w:tc>
          <w:tcPr>
            <w:tcW w:w="1554" w:type="dxa"/>
            <w:noWrap/>
            <w:vAlign w:val="bottom"/>
            <w:hideMark/>
          </w:tcPr>
          <w:p w14:paraId="321D590F" w14:textId="77777777" w:rsidR="004226A6" w:rsidRPr="004226A6" w:rsidRDefault="004226A6" w:rsidP="004226A6">
            <w:pPr>
              <w:overflowPunct/>
              <w:autoSpaceDE/>
              <w:autoSpaceDN/>
              <w:adjustRightInd/>
              <w:spacing w:line="260" w:lineRule="exact"/>
              <w:jc w:val="center"/>
              <w:textAlignment w:val="auto"/>
              <w:rPr>
                <w:rFonts w:cs="Arial"/>
                <w:color w:val="000000"/>
                <w:kern w:val="2"/>
                <w:sz w:val="18"/>
                <w:szCs w:val="18"/>
                <w:lang w:eastAsia="en-US"/>
                <w14:ligatures w14:val="standardContextual"/>
              </w:rPr>
            </w:pPr>
            <w:r w:rsidRPr="004226A6">
              <w:rPr>
                <w:rFonts w:cs="Arial"/>
                <w:color w:val="000000"/>
                <w:kern w:val="2"/>
                <w:sz w:val="18"/>
                <w:szCs w:val="18"/>
                <w:lang w:eastAsia="en-US"/>
                <w14:ligatures w14:val="standardContextual"/>
              </w:rPr>
              <w:t>114.875,38</w:t>
            </w:r>
          </w:p>
        </w:tc>
      </w:tr>
      <w:tr w:rsidR="004226A6" w:rsidRPr="004226A6" w14:paraId="13D5F1EF" w14:textId="77777777" w:rsidTr="004226A6">
        <w:trPr>
          <w:trHeight w:val="300"/>
        </w:trPr>
        <w:tc>
          <w:tcPr>
            <w:tcW w:w="1178" w:type="dxa"/>
            <w:shd w:val="clear" w:color="auto" w:fill="2F75B5"/>
            <w:noWrap/>
            <w:vAlign w:val="bottom"/>
            <w:hideMark/>
          </w:tcPr>
          <w:p w14:paraId="1557FD99" w14:textId="77777777" w:rsidR="004226A6" w:rsidRPr="004226A6" w:rsidRDefault="004226A6" w:rsidP="004226A6">
            <w:pPr>
              <w:overflowPunct/>
              <w:autoSpaceDE/>
              <w:autoSpaceDN/>
              <w:adjustRightInd/>
              <w:spacing w:line="260" w:lineRule="exact"/>
              <w:jc w:val="center"/>
              <w:textAlignment w:val="auto"/>
              <w:rPr>
                <w:rFonts w:cs="Arial"/>
                <w:color w:val="FFFFFF"/>
                <w:kern w:val="2"/>
                <w:sz w:val="18"/>
                <w:szCs w:val="18"/>
                <w:lang w:eastAsia="en-US"/>
                <w14:ligatures w14:val="standardContextual"/>
              </w:rPr>
            </w:pPr>
            <w:r w:rsidRPr="004226A6">
              <w:rPr>
                <w:rFonts w:cs="Arial"/>
                <w:color w:val="FFFFFF"/>
                <w:kern w:val="2"/>
                <w:sz w:val="18"/>
                <w:szCs w:val="18"/>
                <w:lang w:eastAsia="en-US"/>
                <w14:ligatures w14:val="standardContextual"/>
              </w:rPr>
              <w:t> </w:t>
            </w:r>
          </w:p>
        </w:tc>
        <w:tc>
          <w:tcPr>
            <w:tcW w:w="1271" w:type="dxa"/>
            <w:shd w:val="clear" w:color="auto" w:fill="2F75B5"/>
            <w:noWrap/>
            <w:vAlign w:val="bottom"/>
            <w:hideMark/>
          </w:tcPr>
          <w:p w14:paraId="6BA88137" w14:textId="77777777" w:rsidR="004226A6" w:rsidRPr="004226A6" w:rsidRDefault="004226A6" w:rsidP="004226A6">
            <w:pPr>
              <w:overflowPunct/>
              <w:autoSpaceDE/>
              <w:autoSpaceDN/>
              <w:adjustRightInd/>
              <w:spacing w:line="260" w:lineRule="exact"/>
              <w:jc w:val="center"/>
              <w:textAlignment w:val="auto"/>
              <w:rPr>
                <w:rFonts w:cs="Arial"/>
                <w:color w:val="FFFFFF"/>
                <w:kern w:val="2"/>
                <w:sz w:val="18"/>
                <w:szCs w:val="18"/>
                <w:lang w:eastAsia="en-US"/>
                <w14:ligatures w14:val="standardContextual"/>
              </w:rPr>
            </w:pPr>
            <w:r w:rsidRPr="004226A6">
              <w:rPr>
                <w:rFonts w:cs="Arial"/>
                <w:color w:val="FFFFFF"/>
                <w:kern w:val="2"/>
                <w:sz w:val="18"/>
                <w:szCs w:val="18"/>
                <w:lang w:eastAsia="en-US"/>
                <w14:ligatures w14:val="standardContextual"/>
              </w:rPr>
              <w:t>Skupaj</w:t>
            </w:r>
          </w:p>
        </w:tc>
        <w:tc>
          <w:tcPr>
            <w:tcW w:w="1655" w:type="dxa"/>
            <w:shd w:val="clear" w:color="auto" w:fill="2F75B5"/>
            <w:noWrap/>
            <w:vAlign w:val="bottom"/>
            <w:hideMark/>
          </w:tcPr>
          <w:p w14:paraId="3A720262" w14:textId="77777777" w:rsidR="004226A6" w:rsidRPr="004226A6" w:rsidRDefault="004226A6" w:rsidP="004226A6">
            <w:pPr>
              <w:overflowPunct/>
              <w:autoSpaceDE/>
              <w:autoSpaceDN/>
              <w:adjustRightInd/>
              <w:spacing w:line="260" w:lineRule="exact"/>
              <w:jc w:val="center"/>
              <w:textAlignment w:val="auto"/>
              <w:rPr>
                <w:rFonts w:cs="Arial"/>
                <w:color w:val="FFFFFF"/>
                <w:kern w:val="2"/>
                <w:sz w:val="18"/>
                <w:szCs w:val="18"/>
                <w:lang w:eastAsia="en-US"/>
                <w14:ligatures w14:val="standardContextual"/>
              </w:rPr>
            </w:pPr>
            <w:r w:rsidRPr="004226A6">
              <w:rPr>
                <w:rFonts w:cs="Arial"/>
                <w:color w:val="FFFFFF"/>
                <w:kern w:val="2"/>
                <w:sz w:val="18"/>
                <w:szCs w:val="18"/>
                <w:lang w:eastAsia="en-US"/>
                <w14:ligatures w14:val="standardContextual"/>
              </w:rPr>
              <w:t> </w:t>
            </w:r>
          </w:p>
        </w:tc>
        <w:tc>
          <w:tcPr>
            <w:tcW w:w="2286" w:type="dxa"/>
            <w:shd w:val="clear" w:color="auto" w:fill="2F75B5"/>
            <w:noWrap/>
            <w:vAlign w:val="bottom"/>
            <w:hideMark/>
          </w:tcPr>
          <w:p w14:paraId="42D2368E" w14:textId="77777777" w:rsidR="004226A6" w:rsidRPr="004226A6" w:rsidRDefault="004226A6" w:rsidP="004226A6">
            <w:pPr>
              <w:overflowPunct/>
              <w:autoSpaceDE/>
              <w:autoSpaceDN/>
              <w:adjustRightInd/>
              <w:spacing w:line="260" w:lineRule="exact"/>
              <w:jc w:val="center"/>
              <w:textAlignment w:val="auto"/>
              <w:rPr>
                <w:rFonts w:cs="Arial"/>
                <w:color w:val="FFFFFF"/>
                <w:kern w:val="2"/>
                <w:sz w:val="18"/>
                <w:szCs w:val="18"/>
                <w:lang w:eastAsia="en-US"/>
                <w14:ligatures w14:val="standardContextual"/>
              </w:rPr>
            </w:pPr>
            <w:r w:rsidRPr="004226A6">
              <w:rPr>
                <w:rFonts w:cs="Arial"/>
                <w:color w:val="FFFFFF"/>
                <w:kern w:val="2"/>
                <w:sz w:val="18"/>
                <w:szCs w:val="18"/>
                <w:lang w:eastAsia="en-US"/>
                <w14:ligatures w14:val="standardContextual"/>
              </w:rPr>
              <w:t> </w:t>
            </w:r>
          </w:p>
        </w:tc>
        <w:tc>
          <w:tcPr>
            <w:tcW w:w="1043" w:type="dxa"/>
            <w:shd w:val="clear" w:color="auto" w:fill="2F75B5"/>
            <w:noWrap/>
            <w:vAlign w:val="bottom"/>
            <w:hideMark/>
          </w:tcPr>
          <w:p w14:paraId="1583ADF8" w14:textId="77777777" w:rsidR="004226A6" w:rsidRPr="004226A6" w:rsidRDefault="004226A6" w:rsidP="004226A6">
            <w:pPr>
              <w:overflowPunct/>
              <w:autoSpaceDE/>
              <w:autoSpaceDN/>
              <w:adjustRightInd/>
              <w:spacing w:line="260" w:lineRule="exact"/>
              <w:jc w:val="center"/>
              <w:textAlignment w:val="auto"/>
              <w:rPr>
                <w:rFonts w:cs="Arial"/>
                <w:color w:val="FFFFFF"/>
                <w:kern w:val="2"/>
                <w:sz w:val="18"/>
                <w:szCs w:val="18"/>
                <w:lang w:eastAsia="en-US"/>
                <w14:ligatures w14:val="standardContextual"/>
              </w:rPr>
            </w:pPr>
            <w:r w:rsidRPr="004226A6">
              <w:rPr>
                <w:rFonts w:cs="Arial"/>
                <w:color w:val="FFFFFF"/>
                <w:kern w:val="2"/>
                <w:sz w:val="18"/>
                <w:szCs w:val="18"/>
                <w:lang w:eastAsia="en-US"/>
                <w14:ligatures w14:val="standardContextual"/>
              </w:rPr>
              <w:t>2.278,00</w:t>
            </w:r>
          </w:p>
        </w:tc>
        <w:tc>
          <w:tcPr>
            <w:tcW w:w="1554" w:type="dxa"/>
            <w:shd w:val="clear" w:color="auto" w:fill="2F75B5"/>
            <w:noWrap/>
            <w:vAlign w:val="bottom"/>
            <w:hideMark/>
          </w:tcPr>
          <w:p w14:paraId="77B5C866" w14:textId="77777777" w:rsidR="004226A6" w:rsidRPr="004226A6" w:rsidRDefault="004226A6" w:rsidP="004226A6">
            <w:pPr>
              <w:overflowPunct/>
              <w:autoSpaceDE/>
              <w:autoSpaceDN/>
              <w:adjustRightInd/>
              <w:spacing w:line="260" w:lineRule="exact"/>
              <w:jc w:val="center"/>
              <w:textAlignment w:val="auto"/>
              <w:rPr>
                <w:rFonts w:cs="Arial"/>
                <w:color w:val="FFFFFF"/>
                <w:kern w:val="2"/>
                <w:sz w:val="18"/>
                <w:szCs w:val="18"/>
                <w:lang w:eastAsia="en-US"/>
                <w14:ligatures w14:val="standardContextual"/>
              </w:rPr>
            </w:pPr>
            <w:r w:rsidRPr="004226A6">
              <w:rPr>
                <w:rFonts w:cs="Arial"/>
                <w:color w:val="FFFFFF"/>
                <w:kern w:val="2"/>
                <w:sz w:val="18"/>
                <w:szCs w:val="18"/>
                <w:lang w:eastAsia="en-US"/>
                <w14:ligatures w14:val="standardContextual"/>
              </w:rPr>
              <w:t>188.128,06</w:t>
            </w:r>
          </w:p>
        </w:tc>
      </w:tr>
    </w:tbl>
    <w:p w14:paraId="71A370A7" w14:textId="77777777" w:rsidR="005F1BD9" w:rsidRDefault="005F1BD9">
      <w:pPr>
        <w:pStyle w:val="Naslov4"/>
      </w:pPr>
    </w:p>
    <w:sectPr w:rsidR="005F1BD9" w:rsidSect="00F47C2D">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DC37A" w14:textId="77777777" w:rsidR="00A303D6" w:rsidRDefault="00A303D6" w:rsidP="00443548">
      <w:r>
        <w:separator/>
      </w:r>
    </w:p>
  </w:endnote>
  <w:endnote w:type="continuationSeparator" w:id="0">
    <w:p w14:paraId="3AF18EEE" w14:textId="77777777" w:rsidR="00A303D6" w:rsidRDefault="00A303D6"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embedRegular r:id="rId1" w:fontKey="{E12B820C-0962-460F-AE7D-C70CDF197647}"/>
    <w:embedBold r:id="rId2" w:fontKey="{F22176E4-53AD-422D-BF1A-A3DB1FFC31C7}"/>
  </w:font>
  <w:font w:name="Times New Roman">
    <w:panose1 w:val="02020603050405020304"/>
    <w:charset w:val="EE"/>
    <w:family w:val="roman"/>
    <w:pitch w:val="variable"/>
    <w:sig w:usb0="E0002EFF" w:usb1="C000785B" w:usb2="00000009" w:usb3="00000000" w:csb0="000001FF" w:csb1="00000000"/>
    <w:embedRegular r:id="rId3" w:fontKey="{E91E57FE-7660-4BD2-922B-D24CCF9A6912}"/>
    <w:embedBold r:id="rId4" w:fontKey="{70EB9B03-89BB-40F9-90FD-6333BE8307F9}"/>
    <w:embedItalic r:id="rId5" w:fontKey="{D977FFBB-2A6A-4362-A759-6A5C7FA59E3C}"/>
  </w:font>
  <w:font w:name="Courier New">
    <w:panose1 w:val="02070309020205020404"/>
    <w:charset w:val="EE"/>
    <w:family w:val="modern"/>
    <w:pitch w:val="fixed"/>
    <w:sig w:usb0="E0002EFF" w:usb1="C0007843" w:usb2="00000009" w:usb3="00000000" w:csb0="000001FF" w:csb1="00000000"/>
    <w:embedRegular r:id="rId6" w:fontKey="{A0AB41C1-156A-4F5C-9E38-9405067215E3}"/>
  </w:font>
  <w:font w:name="Wingdings">
    <w:panose1 w:val="05000000000000000000"/>
    <w:charset w:val="02"/>
    <w:family w:val="auto"/>
    <w:pitch w:val="variable"/>
    <w:sig w:usb0="00000000" w:usb1="10000000" w:usb2="00000000" w:usb3="00000000" w:csb0="80000000" w:csb1="00000000"/>
    <w:embedRegular r:id="rId7" w:fontKey="{2657E1C1-9459-4492-9FAA-6440F0C854B6}"/>
  </w:font>
  <w:font w:name="Symbol">
    <w:panose1 w:val="05050102010706020507"/>
    <w:charset w:val="02"/>
    <w:family w:val="roman"/>
    <w:pitch w:val="variable"/>
    <w:sig w:usb0="00000000" w:usb1="10000000" w:usb2="00000000" w:usb3="00000000" w:csb0="80000000" w:csb1="00000000"/>
    <w:embedRegular r:id="rId8" w:fontKey="{2236430D-F6DE-49E2-8933-F97F845AF7B5}"/>
  </w:font>
  <w:font w:name="Abel">
    <w:charset w:val="00"/>
    <w:family w:val="auto"/>
    <w:pitch w:val="variable"/>
    <w:sig w:usb0="00000003" w:usb1="00000000" w:usb2="00000000" w:usb3="00000000" w:csb0="00000001" w:csb1="00000000"/>
    <w:embedRegular r:id="rId9" w:fontKey="{77F388AD-627D-4A23-BD95-7B8EBC018090}"/>
  </w:font>
  <w:font w:name="Trebuchet MS">
    <w:panose1 w:val="020B0603020202020204"/>
    <w:charset w:val="EE"/>
    <w:family w:val="swiss"/>
    <w:pitch w:val="variable"/>
    <w:sig w:usb0="00000687" w:usb1="00000000" w:usb2="00000000" w:usb3="00000000" w:csb0="0000009F" w:csb1="00000000"/>
    <w:embedRegular r:id="rId10" w:fontKey="{75B5B5BC-8BF2-47AF-95FA-4F537854CC24}"/>
  </w:font>
  <w:font w:name="Calibri">
    <w:panose1 w:val="020F0502020204030204"/>
    <w:charset w:val="EE"/>
    <w:family w:val="swiss"/>
    <w:pitch w:val="variable"/>
    <w:sig w:usb0="E4002EFF" w:usb1="C200247B" w:usb2="00000009" w:usb3="00000000" w:csb0="000001FF" w:csb1="00000000"/>
    <w:embedRegular r:id="rId11" w:fontKey="{5E85EC5F-5CDF-45D1-9304-36A37A11A396}"/>
  </w:font>
  <w:font w:name="Cambria">
    <w:panose1 w:val="02040503050406030204"/>
    <w:charset w:val="EE"/>
    <w:family w:val="roman"/>
    <w:pitch w:val="variable"/>
    <w:sig w:usb0="E00006FF" w:usb1="420024FF" w:usb2="02000000" w:usb3="00000000" w:csb0="0000019F" w:csb1="00000000"/>
    <w:embedRegular r:id="rId12" w:fontKey="{2060EB43-7FD0-4BDD-90B5-D0808131E71C}"/>
    <w:embedItalic r:id="rId13" w:fontKey="{8262B772-936B-4E92-8BF6-2C1D604EB0B1}"/>
  </w:font>
  <w:font w:name="Tahoma">
    <w:panose1 w:val="020B0604030504040204"/>
    <w:charset w:val="EE"/>
    <w:family w:val="swiss"/>
    <w:pitch w:val="variable"/>
    <w:sig w:usb0="E1002EFF" w:usb1="C000605B" w:usb2="00000029" w:usb3="00000000" w:csb0="000101FF" w:csb1="00000000"/>
    <w:embedRegular r:id="rId14" w:fontKey="{431FA1B1-6ADD-4344-B947-19B06FA0923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AFEFE" w14:textId="77777777" w:rsidR="00A303D6" w:rsidRDefault="00A303D6" w:rsidP="00443548">
      <w:r>
        <w:separator/>
      </w:r>
    </w:p>
  </w:footnote>
  <w:footnote w:type="continuationSeparator" w:id="0">
    <w:p w14:paraId="025974E9" w14:textId="77777777" w:rsidR="00A303D6" w:rsidRDefault="00A303D6"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7D2A"/>
    <w:multiLevelType w:val="hybridMultilevel"/>
    <w:tmpl w:val="D4622F4A"/>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123530D0"/>
    <w:multiLevelType w:val="hybridMultilevel"/>
    <w:tmpl w:val="8C46E152"/>
    <w:lvl w:ilvl="0" w:tplc="5FE2C802">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565F5B"/>
    <w:multiLevelType w:val="hybridMultilevel"/>
    <w:tmpl w:val="3C8671E4"/>
    <w:lvl w:ilvl="0" w:tplc="31BC5B4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020B3B"/>
    <w:multiLevelType w:val="hybridMultilevel"/>
    <w:tmpl w:val="9A04F80A"/>
    <w:lvl w:ilvl="0" w:tplc="515A817A">
      <w:numFmt w:val="bullet"/>
      <w:lvlText w:val="-"/>
      <w:lvlJc w:val="left"/>
      <w:pPr>
        <w:ind w:left="1068" w:hanging="70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514AA3"/>
    <w:multiLevelType w:val="hybridMultilevel"/>
    <w:tmpl w:val="A7CCDAB0"/>
    <w:lvl w:ilvl="0" w:tplc="04240001">
      <w:start w:val="188"/>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FD24E2"/>
    <w:multiLevelType w:val="hybridMultilevel"/>
    <w:tmpl w:val="FA9837E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2C0AC6"/>
    <w:multiLevelType w:val="hybridMultilevel"/>
    <w:tmpl w:val="A948B72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A75F43"/>
    <w:multiLevelType w:val="hybridMultilevel"/>
    <w:tmpl w:val="6E34365C"/>
    <w:lvl w:ilvl="0" w:tplc="EFC02D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9B85D89"/>
    <w:multiLevelType w:val="hybridMultilevel"/>
    <w:tmpl w:val="41B41E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722A1B"/>
    <w:multiLevelType w:val="hybridMultilevel"/>
    <w:tmpl w:val="02967420"/>
    <w:lvl w:ilvl="0" w:tplc="76865996">
      <w:start w:val="1"/>
      <w:numFmt w:val="lowerLetter"/>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201D4103"/>
    <w:multiLevelType w:val="hybridMultilevel"/>
    <w:tmpl w:val="A1106856"/>
    <w:lvl w:ilvl="0" w:tplc="5FE2C80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EA37D6"/>
    <w:multiLevelType w:val="hybridMultilevel"/>
    <w:tmpl w:val="3E747CD2"/>
    <w:lvl w:ilvl="0" w:tplc="04240001">
      <w:start w:val="188"/>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A123E6A"/>
    <w:multiLevelType w:val="hybridMultilevel"/>
    <w:tmpl w:val="A6882FA8"/>
    <w:lvl w:ilvl="0" w:tplc="A9AE070C">
      <w:start w:val="1"/>
      <w:numFmt w:val="low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74180C"/>
    <w:multiLevelType w:val="hybridMultilevel"/>
    <w:tmpl w:val="0C7C3D5A"/>
    <w:lvl w:ilvl="0" w:tplc="F71A5A7C">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0777219"/>
    <w:multiLevelType w:val="hybridMultilevel"/>
    <w:tmpl w:val="0AEE8E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1E6A70"/>
    <w:multiLevelType w:val="hybridMultilevel"/>
    <w:tmpl w:val="E4FE9BA8"/>
    <w:lvl w:ilvl="0" w:tplc="5B52BF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0C1F28"/>
    <w:multiLevelType w:val="hybridMultilevel"/>
    <w:tmpl w:val="06B82EB6"/>
    <w:lvl w:ilvl="0" w:tplc="56F68B84">
      <w:start w:val="1"/>
      <w:numFmt w:val="upperLetter"/>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8" w15:restartNumberingAfterBreak="0">
    <w:nsid w:val="35221135"/>
    <w:multiLevelType w:val="hybridMultilevel"/>
    <w:tmpl w:val="F1F2964C"/>
    <w:lvl w:ilvl="0" w:tplc="B88A1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A63ED0"/>
    <w:multiLevelType w:val="multilevel"/>
    <w:tmpl w:val="E12ABEE2"/>
    <w:lvl w:ilvl="0">
      <w:start w:val="3"/>
      <w:numFmt w:val="decimal"/>
      <w:lvlText w:val="%1"/>
      <w:lvlJc w:val="left"/>
      <w:pPr>
        <w:ind w:left="480" w:hanging="480"/>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6F5E41"/>
    <w:multiLevelType w:val="hybridMultilevel"/>
    <w:tmpl w:val="7D4E9CB6"/>
    <w:lvl w:ilvl="0" w:tplc="EB7ED25E">
      <w:start w:val="1"/>
      <w:numFmt w:val="bullet"/>
      <w:lvlText w:val="-"/>
      <w:lvlJc w:val="left"/>
      <w:pPr>
        <w:ind w:left="720" w:hanging="360"/>
      </w:pPr>
      <w:rPr>
        <w:rFonts w:ascii="Abel" w:hAnsi="Abe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3790577F"/>
    <w:multiLevelType w:val="hybridMultilevel"/>
    <w:tmpl w:val="15F22F7A"/>
    <w:lvl w:ilvl="0" w:tplc="E6888A80">
      <w:start w:val="1"/>
      <w:numFmt w:val="lowerRoman"/>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FD7649"/>
    <w:multiLevelType w:val="hybridMultilevel"/>
    <w:tmpl w:val="9DF0875E"/>
    <w:lvl w:ilvl="0" w:tplc="8D08FA1E">
      <w:start w:val="1"/>
      <w:numFmt w:val="lowerLetter"/>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3" w15:restartNumberingAfterBreak="0">
    <w:nsid w:val="39745F03"/>
    <w:multiLevelType w:val="hybridMultilevel"/>
    <w:tmpl w:val="87ECF192"/>
    <w:lvl w:ilvl="0" w:tplc="3174BCF6">
      <w:start w:val="1"/>
      <w:numFmt w:val="lowerLetter"/>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EBC7A4C"/>
    <w:multiLevelType w:val="hybridMultilevel"/>
    <w:tmpl w:val="9AE01DE2"/>
    <w:lvl w:ilvl="0" w:tplc="22B267B6">
      <w:start w:val="1"/>
      <w:numFmt w:val="upperRoman"/>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5" w15:restartNumberingAfterBreak="0">
    <w:nsid w:val="3F211C7E"/>
    <w:multiLevelType w:val="hybridMultilevel"/>
    <w:tmpl w:val="C9DCA85A"/>
    <w:lvl w:ilvl="0" w:tplc="D36A316E">
      <w:start w:val="1"/>
      <w:numFmt w:val="upp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21149C5"/>
    <w:multiLevelType w:val="hybridMultilevel"/>
    <w:tmpl w:val="C3FE6D3A"/>
    <w:lvl w:ilvl="0" w:tplc="0424000F">
      <w:start w:val="1"/>
      <w:numFmt w:val="decimal"/>
      <w:lvlText w:val="%1."/>
      <w:lvlJc w:val="left"/>
      <w:pPr>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655D14"/>
    <w:multiLevelType w:val="hybridMultilevel"/>
    <w:tmpl w:val="6EE82312"/>
    <w:lvl w:ilvl="0" w:tplc="4C2ED8A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4262FD5"/>
    <w:multiLevelType w:val="hybridMultilevel"/>
    <w:tmpl w:val="E29E8D56"/>
    <w:lvl w:ilvl="0" w:tplc="37DECC5E">
      <w:start w:val="1"/>
      <w:numFmt w:val="lowerLetter"/>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99E685F"/>
    <w:multiLevelType w:val="hybridMultilevel"/>
    <w:tmpl w:val="0EFC16E8"/>
    <w:lvl w:ilvl="0" w:tplc="13C6FC94">
      <w:start w:val="1"/>
      <w:numFmt w:val="lowerRoman"/>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EAE2167"/>
    <w:multiLevelType w:val="multilevel"/>
    <w:tmpl w:val="99CA707C"/>
    <w:lvl w:ilvl="0">
      <w:start w:val="1"/>
      <w:numFmt w:val="decimal"/>
      <w:lvlText w:val="%1."/>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24D0B97"/>
    <w:multiLevelType w:val="hybridMultilevel"/>
    <w:tmpl w:val="8A1CF9B2"/>
    <w:lvl w:ilvl="0" w:tplc="F580E05A">
      <w:start w:val="12"/>
      <w:numFmt w:val="bullet"/>
      <w:lvlText w:val="-"/>
      <w:lvlJc w:val="left"/>
      <w:pPr>
        <w:ind w:left="720" w:hanging="360"/>
      </w:pPr>
      <w:rPr>
        <w:rFonts w:ascii="Trebuchet MS" w:eastAsia="Times New Roman" w:hAnsi="Trebuchet M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E43BD4"/>
    <w:multiLevelType w:val="hybridMultilevel"/>
    <w:tmpl w:val="384E5FA8"/>
    <w:lvl w:ilvl="0" w:tplc="2DCAF686">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54160892"/>
    <w:multiLevelType w:val="multilevel"/>
    <w:tmpl w:val="3EA006B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A704A"/>
    <w:multiLevelType w:val="multilevel"/>
    <w:tmpl w:val="3EA006B0"/>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A5222A"/>
    <w:multiLevelType w:val="hybridMultilevel"/>
    <w:tmpl w:val="D0E2F0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2273940"/>
    <w:multiLevelType w:val="multilevel"/>
    <w:tmpl w:val="FFB2DCD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884DEB"/>
    <w:multiLevelType w:val="hybridMultilevel"/>
    <w:tmpl w:val="B5B2FA20"/>
    <w:lvl w:ilvl="0" w:tplc="04240001">
      <w:start w:val="188"/>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791463"/>
    <w:multiLevelType w:val="hybridMultilevel"/>
    <w:tmpl w:val="9C864EFC"/>
    <w:lvl w:ilvl="0" w:tplc="8F52D806">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A870AC5"/>
    <w:multiLevelType w:val="hybridMultilevel"/>
    <w:tmpl w:val="F8764D2C"/>
    <w:lvl w:ilvl="0" w:tplc="99C80952">
      <w:start w:val="1"/>
      <w:numFmt w:val="bullet"/>
      <w:pStyle w:val="Alineazaodstavkom"/>
      <w:lvlText w:val=""/>
      <w:lvlJc w:val="left"/>
      <w:pPr>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2A0487"/>
    <w:multiLevelType w:val="hybridMultilevel"/>
    <w:tmpl w:val="A2F079AE"/>
    <w:lvl w:ilvl="0" w:tplc="99C809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C3735EA"/>
    <w:multiLevelType w:val="multilevel"/>
    <w:tmpl w:val="FFB2DCD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342705F"/>
    <w:multiLevelType w:val="hybridMultilevel"/>
    <w:tmpl w:val="7F600682"/>
    <w:lvl w:ilvl="0" w:tplc="540A9B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CD32F7"/>
    <w:multiLevelType w:val="multilevel"/>
    <w:tmpl w:val="86E8079C"/>
    <w:lvl w:ilvl="0">
      <w:numFmt w:val="bullet"/>
      <w:lvlText w:val="-"/>
      <w:lvlJc w:val="left"/>
      <w:pPr>
        <w:ind w:left="360" w:hanging="360"/>
      </w:pPr>
      <w:rPr>
        <w:rFonts w:ascii="Arial" w:eastAsia="Times New Roman" w:hAnsi="Arial" w:cs="Aria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F94312"/>
    <w:multiLevelType w:val="hybridMultilevel"/>
    <w:tmpl w:val="28B88870"/>
    <w:lvl w:ilvl="0" w:tplc="57C6B90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5" w15:restartNumberingAfterBreak="0">
    <w:nsid w:val="7AC36C4E"/>
    <w:multiLevelType w:val="hybridMultilevel"/>
    <w:tmpl w:val="6C6CFB76"/>
    <w:lvl w:ilvl="0" w:tplc="02BC5AB6">
      <w:start w:val="1"/>
      <w:numFmt w:val="upperLetter"/>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6" w15:restartNumberingAfterBreak="0">
    <w:nsid w:val="7B7E75EC"/>
    <w:multiLevelType w:val="hybridMultilevel"/>
    <w:tmpl w:val="BD46B230"/>
    <w:lvl w:ilvl="0" w:tplc="1EE4982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7" w15:restartNumberingAfterBreak="0">
    <w:nsid w:val="7DD5290C"/>
    <w:multiLevelType w:val="hybridMultilevel"/>
    <w:tmpl w:val="1D68A3F6"/>
    <w:lvl w:ilvl="0" w:tplc="1E8E7490">
      <w:start w:val="1"/>
      <w:numFmt w:val="lowerLetter"/>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8" w15:restartNumberingAfterBreak="0">
    <w:nsid w:val="7E7403DC"/>
    <w:multiLevelType w:val="hybridMultilevel"/>
    <w:tmpl w:val="E0327F54"/>
    <w:lvl w:ilvl="0" w:tplc="04240001">
      <w:start w:val="188"/>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04007056">
    <w:abstractNumId w:val="32"/>
  </w:num>
  <w:num w:numId="2" w16cid:durableId="675427989">
    <w:abstractNumId w:val="12"/>
  </w:num>
  <w:num w:numId="3" w16cid:durableId="1352683128">
    <w:abstractNumId w:val="39"/>
  </w:num>
  <w:num w:numId="4" w16cid:durableId="258025452">
    <w:abstractNumId w:val="13"/>
  </w:num>
  <w:num w:numId="5" w16cid:durableId="1146895267">
    <w:abstractNumId w:val="25"/>
  </w:num>
  <w:num w:numId="6" w16cid:durableId="738869709">
    <w:abstractNumId w:val="47"/>
  </w:num>
  <w:num w:numId="7" w16cid:durableId="1827622442">
    <w:abstractNumId w:val="22"/>
  </w:num>
  <w:num w:numId="8" w16cid:durableId="698629879">
    <w:abstractNumId w:val="9"/>
  </w:num>
  <w:num w:numId="9" w16cid:durableId="670567400">
    <w:abstractNumId w:val="24"/>
  </w:num>
  <w:num w:numId="10" w16cid:durableId="92937750">
    <w:abstractNumId w:val="23"/>
  </w:num>
  <w:num w:numId="11" w16cid:durableId="1359231553">
    <w:abstractNumId w:val="28"/>
  </w:num>
  <w:num w:numId="12" w16cid:durableId="1734430523">
    <w:abstractNumId w:val="29"/>
  </w:num>
  <w:num w:numId="13" w16cid:durableId="329522560">
    <w:abstractNumId w:val="21"/>
    <w:lvlOverride w:ilvl="0">
      <w:lvl w:ilvl="0" w:tplc="E6888A80">
        <w:start w:val="1"/>
        <w:numFmt w:val="lowerRoman"/>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1306591286">
    <w:abstractNumId w:val="30"/>
  </w:num>
  <w:num w:numId="15" w16cid:durableId="1808549561">
    <w:abstractNumId w:val="14"/>
  </w:num>
  <w:num w:numId="16" w16cid:durableId="225147300">
    <w:abstractNumId w:val="38"/>
  </w:num>
  <w:num w:numId="17" w16cid:durableId="1425607057">
    <w:abstractNumId w:val="45"/>
  </w:num>
  <w:num w:numId="18" w16cid:durableId="1674721351">
    <w:abstractNumId w:val="17"/>
  </w:num>
  <w:num w:numId="19" w16cid:durableId="20611983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54947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04096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399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68796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97841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594268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92490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61702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8399236">
    <w:abstractNumId w:val="47"/>
    <w:lvlOverride w:ilvl="0">
      <w:startOverride w:val="1"/>
    </w:lvlOverride>
  </w:num>
  <w:num w:numId="29" w16cid:durableId="862980281">
    <w:abstractNumId w:val="22"/>
    <w:lvlOverride w:ilvl="0">
      <w:startOverride w:val="1"/>
    </w:lvlOverride>
  </w:num>
  <w:num w:numId="30" w16cid:durableId="1480628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117508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0631619">
    <w:abstractNumId w:val="47"/>
    <w:lvlOverride w:ilvl="0">
      <w:startOverride w:val="1"/>
    </w:lvlOverride>
  </w:num>
  <w:num w:numId="33" w16cid:durableId="1882672225">
    <w:abstractNumId w:val="23"/>
    <w:lvlOverride w:ilvl="0">
      <w:startOverride w:val="1"/>
    </w:lvlOverride>
  </w:num>
  <w:num w:numId="34" w16cid:durableId="1426030055">
    <w:abstractNumId w:val="22"/>
    <w:lvlOverride w:ilvl="0">
      <w:startOverride w:val="1"/>
    </w:lvlOverride>
  </w:num>
  <w:num w:numId="35" w16cid:durableId="21088464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9396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83574873">
    <w:abstractNumId w:val="24"/>
    <w:lvlOverride w:ilvl="0">
      <w:startOverride w:val="1"/>
    </w:lvlOverride>
  </w:num>
  <w:num w:numId="38" w16cid:durableId="19059455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608324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0617121">
    <w:abstractNumId w:val="40"/>
  </w:num>
  <w:num w:numId="41" w16cid:durableId="819689041">
    <w:abstractNumId w:val="26"/>
  </w:num>
  <w:num w:numId="42" w16cid:durableId="1726097437">
    <w:abstractNumId w:val="5"/>
  </w:num>
  <w:num w:numId="43" w16cid:durableId="1518739784">
    <w:abstractNumId w:val="16"/>
  </w:num>
  <w:num w:numId="44" w16cid:durableId="108549948">
    <w:abstractNumId w:val="44"/>
  </w:num>
  <w:num w:numId="45" w16cid:durableId="457336407">
    <w:abstractNumId w:val="46"/>
  </w:num>
  <w:num w:numId="46" w16cid:durableId="688065478">
    <w:abstractNumId w:val="6"/>
  </w:num>
  <w:num w:numId="47" w16cid:durableId="65811424">
    <w:abstractNumId w:val="0"/>
  </w:num>
  <w:num w:numId="48" w16cid:durableId="523206510">
    <w:abstractNumId w:val="42"/>
  </w:num>
  <w:num w:numId="49" w16cid:durableId="168716276">
    <w:abstractNumId w:val="35"/>
  </w:num>
  <w:num w:numId="50" w16cid:durableId="529100957">
    <w:abstractNumId w:val="7"/>
  </w:num>
  <w:num w:numId="51" w16cid:durableId="58869845">
    <w:abstractNumId w:val="41"/>
  </w:num>
  <w:num w:numId="52" w16cid:durableId="1968122610">
    <w:abstractNumId w:val="33"/>
  </w:num>
  <w:num w:numId="53" w16cid:durableId="524178761">
    <w:abstractNumId w:val="34"/>
  </w:num>
  <w:num w:numId="54" w16cid:durableId="1653172640">
    <w:abstractNumId w:val="36"/>
  </w:num>
  <w:num w:numId="55" w16cid:durableId="1821186771">
    <w:abstractNumId w:val="43"/>
  </w:num>
  <w:num w:numId="56" w16cid:durableId="1269854602">
    <w:abstractNumId w:val="19"/>
  </w:num>
  <w:num w:numId="57" w16cid:durableId="1344085958">
    <w:abstractNumId w:val="27"/>
  </w:num>
  <w:num w:numId="58" w16cid:durableId="1223981231">
    <w:abstractNumId w:val="2"/>
  </w:num>
  <w:num w:numId="59" w16cid:durableId="1186292252">
    <w:abstractNumId w:val="20"/>
  </w:num>
  <w:num w:numId="60" w16cid:durableId="1247232075">
    <w:abstractNumId w:val="15"/>
  </w:num>
  <w:num w:numId="61" w16cid:durableId="1798375198">
    <w:abstractNumId w:val="3"/>
  </w:num>
  <w:num w:numId="62" w16cid:durableId="637801077">
    <w:abstractNumId w:val="31"/>
  </w:num>
  <w:num w:numId="63" w16cid:durableId="361059532">
    <w:abstractNumId w:val="18"/>
  </w:num>
  <w:num w:numId="64" w16cid:durableId="906496133">
    <w:abstractNumId w:val="8"/>
  </w:num>
  <w:num w:numId="65" w16cid:durableId="134489041">
    <w:abstractNumId w:val="10"/>
  </w:num>
  <w:num w:numId="66" w16cid:durableId="1614284340">
    <w:abstractNumId w:val="1"/>
  </w:num>
  <w:num w:numId="67" w16cid:durableId="449668976">
    <w:abstractNumId w:val="48"/>
  </w:num>
  <w:num w:numId="68" w16cid:durableId="958489775">
    <w:abstractNumId w:val="37"/>
  </w:num>
  <w:num w:numId="69" w16cid:durableId="2097751304">
    <w:abstractNumId w:val="4"/>
  </w:num>
  <w:num w:numId="70" w16cid:durableId="445734124">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AE3"/>
    <w:rsid w:val="00014217"/>
    <w:rsid w:val="00015D71"/>
    <w:rsid w:val="000175F5"/>
    <w:rsid w:val="00025293"/>
    <w:rsid w:val="0003335F"/>
    <w:rsid w:val="00034A34"/>
    <w:rsid w:val="000378EE"/>
    <w:rsid w:val="00037EEE"/>
    <w:rsid w:val="0004451F"/>
    <w:rsid w:val="0004576D"/>
    <w:rsid w:val="00056C95"/>
    <w:rsid w:val="00061EDD"/>
    <w:rsid w:val="00062A89"/>
    <w:rsid w:val="00065AB7"/>
    <w:rsid w:val="000771DE"/>
    <w:rsid w:val="00084D07"/>
    <w:rsid w:val="00095564"/>
    <w:rsid w:val="000A5A1D"/>
    <w:rsid w:val="000B1314"/>
    <w:rsid w:val="000B1D99"/>
    <w:rsid w:val="000C4827"/>
    <w:rsid w:val="000D01A7"/>
    <w:rsid w:val="000D0761"/>
    <w:rsid w:val="000E565C"/>
    <w:rsid w:val="000F2990"/>
    <w:rsid w:val="000F58ED"/>
    <w:rsid w:val="00103C64"/>
    <w:rsid w:val="00104ACD"/>
    <w:rsid w:val="001151C8"/>
    <w:rsid w:val="001227D8"/>
    <w:rsid w:val="00134138"/>
    <w:rsid w:val="00134D65"/>
    <w:rsid w:val="001552BA"/>
    <w:rsid w:val="00165141"/>
    <w:rsid w:val="001864CD"/>
    <w:rsid w:val="0019232A"/>
    <w:rsid w:val="001A757B"/>
    <w:rsid w:val="001B6BB5"/>
    <w:rsid w:val="001B77C8"/>
    <w:rsid w:val="001B7B65"/>
    <w:rsid w:val="001F12C9"/>
    <w:rsid w:val="001F665A"/>
    <w:rsid w:val="00202E68"/>
    <w:rsid w:val="00203474"/>
    <w:rsid w:val="00207DB1"/>
    <w:rsid w:val="00243FE6"/>
    <w:rsid w:val="00261112"/>
    <w:rsid w:val="00264876"/>
    <w:rsid w:val="002748B2"/>
    <w:rsid w:val="002749D7"/>
    <w:rsid w:val="002A74B2"/>
    <w:rsid w:val="002B29AF"/>
    <w:rsid w:val="002C3281"/>
    <w:rsid w:val="002D0896"/>
    <w:rsid w:val="002E5E24"/>
    <w:rsid w:val="002E62C0"/>
    <w:rsid w:val="003031B8"/>
    <w:rsid w:val="003155ED"/>
    <w:rsid w:val="003212B1"/>
    <w:rsid w:val="00323172"/>
    <w:rsid w:val="00324AE1"/>
    <w:rsid w:val="00325318"/>
    <w:rsid w:val="00332203"/>
    <w:rsid w:val="00334A76"/>
    <w:rsid w:val="00340E88"/>
    <w:rsid w:val="003420A8"/>
    <w:rsid w:val="00343AEB"/>
    <w:rsid w:val="00346C98"/>
    <w:rsid w:val="00346FB3"/>
    <w:rsid w:val="00357591"/>
    <w:rsid w:val="00381D10"/>
    <w:rsid w:val="00390635"/>
    <w:rsid w:val="003A3EC6"/>
    <w:rsid w:val="003B3A62"/>
    <w:rsid w:val="003B47A8"/>
    <w:rsid w:val="003C276F"/>
    <w:rsid w:val="003C4588"/>
    <w:rsid w:val="003F659E"/>
    <w:rsid w:val="00410EA3"/>
    <w:rsid w:val="004226A6"/>
    <w:rsid w:val="00423CF0"/>
    <w:rsid w:val="0042406C"/>
    <w:rsid w:val="004325FE"/>
    <w:rsid w:val="00443548"/>
    <w:rsid w:val="004463FF"/>
    <w:rsid w:val="00450AC4"/>
    <w:rsid w:val="0046161D"/>
    <w:rsid w:val="00466C7F"/>
    <w:rsid w:val="00471815"/>
    <w:rsid w:val="00472702"/>
    <w:rsid w:val="0048431B"/>
    <w:rsid w:val="0049015E"/>
    <w:rsid w:val="0049162E"/>
    <w:rsid w:val="00492506"/>
    <w:rsid w:val="004A1DED"/>
    <w:rsid w:val="004C44DA"/>
    <w:rsid w:val="004C4C38"/>
    <w:rsid w:val="004C5226"/>
    <w:rsid w:val="004C5BD1"/>
    <w:rsid w:val="004C6759"/>
    <w:rsid w:val="004D1D11"/>
    <w:rsid w:val="004D3599"/>
    <w:rsid w:val="004D657D"/>
    <w:rsid w:val="004D78F5"/>
    <w:rsid w:val="004E15E0"/>
    <w:rsid w:val="004E51E6"/>
    <w:rsid w:val="004E5462"/>
    <w:rsid w:val="004F06B5"/>
    <w:rsid w:val="004F0A17"/>
    <w:rsid w:val="004F0E73"/>
    <w:rsid w:val="00513634"/>
    <w:rsid w:val="00513832"/>
    <w:rsid w:val="005166B8"/>
    <w:rsid w:val="00516F80"/>
    <w:rsid w:val="00523EE5"/>
    <w:rsid w:val="00553D77"/>
    <w:rsid w:val="00555FC3"/>
    <w:rsid w:val="00573093"/>
    <w:rsid w:val="0058694C"/>
    <w:rsid w:val="00596142"/>
    <w:rsid w:val="005A671B"/>
    <w:rsid w:val="005A7D43"/>
    <w:rsid w:val="005B2D7D"/>
    <w:rsid w:val="005C5321"/>
    <w:rsid w:val="005D0D55"/>
    <w:rsid w:val="005D1796"/>
    <w:rsid w:val="005D1B28"/>
    <w:rsid w:val="005D4B31"/>
    <w:rsid w:val="005D62A2"/>
    <w:rsid w:val="005F1BD9"/>
    <w:rsid w:val="005F213A"/>
    <w:rsid w:val="005F44C7"/>
    <w:rsid w:val="00606AFE"/>
    <w:rsid w:val="006202C8"/>
    <w:rsid w:val="00621CD8"/>
    <w:rsid w:val="00625CE5"/>
    <w:rsid w:val="00632B36"/>
    <w:rsid w:val="00634A34"/>
    <w:rsid w:val="00644D83"/>
    <w:rsid w:val="00645D98"/>
    <w:rsid w:val="00646581"/>
    <w:rsid w:val="00653C19"/>
    <w:rsid w:val="00681399"/>
    <w:rsid w:val="006836D0"/>
    <w:rsid w:val="00684AE3"/>
    <w:rsid w:val="0069197A"/>
    <w:rsid w:val="006A4C74"/>
    <w:rsid w:val="006C16AB"/>
    <w:rsid w:val="006D352C"/>
    <w:rsid w:val="006D65A2"/>
    <w:rsid w:val="006E055E"/>
    <w:rsid w:val="006E3B42"/>
    <w:rsid w:val="006F57F6"/>
    <w:rsid w:val="007065A5"/>
    <w:rsid w:val="007128D0"/>
    <w:rsid w:val="007359F6"/>
    <w:rsid w:val="00740BE7"/>
    <w:rsid w:val="00743D0B"/>
    <w:rsid w:val="00746125"/>
    <w:rsid w:val="00754DC8"/>
    <w:rsid w:val="00797225"/>
    <w:rsid w:val="00797B47"/>
    <w:rsid w:val="007A3E2F"/>
    <w:rsid w:val="007B1C11"/>
    <w:rsid w:val="007C01E1"/>
    <w:rsid w:val="007C2E74"/>
    <w:rsid w:val="007D08CA"/>
    <w:rsid w:val="007D49DF"/>
    <w:rsid w:val="007E0C52"/>
    <w:rsid w:val="00833D61"/>
    <w:rsid w:val="00840F2B"/>
    <w:rsid w:val="00862AB5"/>
    <w:rsid w:val="00862EE2"/>
    <w:rsid w:val="00875209"/>
    <w:rsid w:val="00880D97"/>
    <w:rsid w:val="008913F5"/>
    <w:rsid w:val="008929B8"/>
    <w:rsid w:val="00893316"/>
    <w:rsid w:val="00895C21"/>
    <w:rsid w:val="008B0C8F"/>
    <w:rsid w:val="008B6CB5"/>
    <w:rsid w:val="008C7A06"/>
    <w:rsid w:val="008D360F"/>
    <w:rsid w:val="008E6C20"/>
    <w:rsid w:val="008F35F5"/>
    <w:rsid w:val="00903BA6"/>
    <w:rsid w:val="00921884"/>
    <w:rsid w:val="0093041B"/>
    <w:rsid w:val="0094304D"/>
    <w:rsid w:val="00951C7B"/>
    <w:rsid w:val="00956A80"/>
    <w:rsid w:val="009633C0"/>
    <w:rsid w:val="00967D6A"/>
    <w:rsid w:val="0097165C"/>
    <w:rsid w:val="00984756"/>
    <w:rsid w:val="00992608"/>
    <w:rsid w:val="009A5F4C"/>
    <w:rsid w:val="009B336C"/>
    <w:rsid w:val="009B4B39"/>
    <w:rsid w:val="009C7CBD"/>
    <w:rsid w:val="009C7DEB"/>
    <w:rsid w:val="009D3061"/>
    <w:rsid w:val="009E3FE2"/>
    <w:rsid w:val="009F22BE"/>
    <w:rsid w:val="00A03E7D"/>
    <w:rsid w:val="00A05E28"/>
    <w:rsid w:val="00A14B5C"/>
    <w:rsid w:val="00A229FE"/>
    <w:rsid w:val="00A303D6"/>
    <w:rsid w:val="00A31972"/>
    <w:rsid w:val="00A32C18"/>
    <w:rsid w:val="00A40E63"/>
    <w:rsid w:val="00A5051F"/>
    <w:rsid w:val="00A769EA"/>
    <w:rsid w:val="00A86471"/>
    <w:rsid w:val="00A91E00"/>
    <w:rsid w:val="00A95FEE"/>
    <w:rsid w:val="00A96B03"/>
    <w:rsid w:val="00AA2A81"/>
    <w:rsid w:val="00AA5A0D"/>
    <w:rsid w:val="00AA5D87"/>
    <w:rsid w:val="00AB074E"/>
    <w:rsid w:val="00AB7452"/>
    <w:rsid w:val="00AC199B"/>
    <w:rsid w:val="00AC6273"/>
    <w:rsid w:val="00AC731C"/>
    <w:rsid w:val="00AE0701"/>
    <w:rsid w:val="00AE7827"/>
    <w:rsid w:val="00AF7819"/>
    <w:rsid w:val="00B07A68"/>
    <w:rsid w:val="00B17BA2"/>
    <w:rsid w:val="00B3609A"/>
    <w:rsid w:val="00B37BB1"/>
    <w:rsid w:val="00B476DB"/>
    <w:rsid w:val="00B549B6"/>
    <w:rsid w:val="00B55FC4"/>
    <w:rsid w:val="00B63627"/>
    <w:rsid w:val="00B71082"/>
    <w:rsid w:val="00B870B1"/>
    <w:rsid w:val="00B944E2"/>
    <w:rsid w:val="00BB2A80"/>
    <w:rsid w:val="00BC6765"/>
    <w:rsid w:val="00BF7DAF"/>
    <w:rsid w:val="00C0362A"/>
    <w:rsid w:val="00C0616A"/>
    <w:rsid w:val="00C0731C"/>
    <w:rsid w:val="00C15992"/>
    <w:rsid w:val="00C23FED"/>
    <w:rsid w:val="00C348EE"/>
    <w:rsid w:val="00C425DB"/>
    <w:rsid w:val="00C42D98"/>
    <w:rsid w:val="00C473A4"/>
    <w:rsid w:val="00C47C0D"/>
    <w:rsid w:val="00C64119"/>
    <w:rsid w:val="00C712B5"/>
    <w:rsid w:val="00C71C33"/>
    <w:rsid w:val="00C83839"/>
    <w:rsid w:val="00CB1E97"/>
    <w:rsid w:val="00CC0187"/>
    <w:rsid w:val="00CC27F9"/>
    <w:rsid w:val="00CC4502"/>
    <w:rsid w:val="00CC57BF"/>
    <w:rsid w:val="00CD53FB"/>
    <w:rsid w:val="00CE034A"/>
    <w:rsid w:val="00CE7945"/>
    <w:rsid w:val="00CF2D8C"/>
    <w:rsid w:val="00CF584E"/>
    <w:rsid w:val="00CF61BE"/>
    <w:rsid w:val="00D03E95"/>
    <w:rsid w:val="00D11299"/>
    <w:rsid w:val="00D16332"/>
    <w:rsid w:val="00D2410F"/>
    <w:rsid w:val="00D43D39"/>
    <w:rsid w:val="00D45C22"/>
    <w:rsid w:val="00D55E62"/>
    <w:rsid w:val="00D62E75"/>
    <w:rsid w:val="00D66ABF"/>
    <w:rsid w:val="00D764BC"/>
    <w:rsid w:val="00D83A2D"/>
    <w:rsid w:val="00D95BD6"/>
    <w:rsid w:val="00D97FA1"/>
    <w:rsid w:val="00DA2B63"/>
    <w:rsid w:val="00DA4D0D"/>
    <w:rsid w:val="00DA4D11"/>
    <w:rsid w:val="00DB075B"/>
    <w:rsid w:val="00DB41FC"/>
    <w:rsid w:val="00DC0ABD"/>
    <w:rsid w:val="00DC4AEF"/>
    <w:rsid w:val="00DD08D8"/>
    <w:rsid w:val="00DE17BD"/>
    <w:rsid w:val="00DF4174"/>
    <w:rsid w:val="00E064AE"/>
    <w:rsid w:val="00E245DB"/>
    <w:rsid w:val="00E309B3"/>
    <w:rsid w:val="00E32A01"/>
    <w:rsid w:val="00E65820"/>
    <w:rsid w:val="00E734D5"/>
    <w:rsid w:val="00E764FB"/>
    <w:rsid w:val="00E87EDF"/>
    <w:rsid w:val="00EB0369"/>
    <w:rsid w:val="00EC302F"/>
    <w:rsid w:val="00EC371B"/>
    <w:rsid w:val="00ED3BC1"/>
    <w:rsid w:val="00ED43F6"/>
    <w:rsid w:val="00F0038A"/>
    <w:rsid w:val="00F00474"/>
    <w:rsid w:val="00F013B9"/>
    <w:rsid w:val="00F130A1"/>
    <w:rsid w:val="00F13A0D"/>
    <w:rsid w:val="00F26B86"/>
    <w:rsid w:val="00F276BB"/>
    <w:rsid w:val="00F329B6"/>
    <w:rsid w:val="00F47AE9"/>
    <w:rsid w:val="00F47C2D"/>
    <w:rsid w:val="00F51C35"/>
    <w:rsid w:val="00F53275"/>
    <w:rsid w:val="00F635AE"/>
    <w:rsid w:val="00F668AA"/>
    <w:rsid w:val="00F72D9B"/>
    <w:rsid w:val="00F80BFC"/>
    <w:rsid w:val="00F81D78"/>
    <w:rsid w:val="00F84736"/>
    <w:rsid w:val="00F857C8"/>
    <w:rsid w:val="00FA3311"/>
    <w:rsid w:val="00FA628D"/>
    <w:rsid w:val="00FB0FCB"/>
    <w:rsid w:val="00FB73B7"/>
    <w:rsid w:val="00FC4604"/>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BD42"/>
  <w15:docId w15:val="{BB19D273-3DBF-4B27-AB32-08C2A99F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he-IL"/>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8D360F"/>
    <w:pPr>
      <w:overflowPunct w:val="0"/>
      <w:autoSpaceDE w:val="0"/>
      <w:autoSpaceDN w:val="0"/>
      <w:adjustRightInd w:val="0"/>
      <w:jc w:val="both"/>
      <w:textAlignment w:val="baseline"/>
    </w:pPr>
    <w:rPr>
      <w:rFonts w:ascii="Arial" w:eastAsia="Times New Roman" w:hAnsi="Arial"/>
      <w:szCs w:val="16"/>
      <w:lang w:bidi="ar-SA"/>
    </w:rPr>
  </w:style>
  <w:style w:type="paragraph" w:styleId="Naslov4">
    <w:name w:val="heading 4"/>
    <w:aliases w:val="Priloga"/>
    <w:basedOn w:val="Navaden"/>
    <w:next w:val="Navaden"/>
    <w:link w:val="Naslov4Znak"/>
    <w:rsid w:val="00346C98"/>
    <w:pPr>
      <w:spacing w:before="380" w:after="60" w:line="200" w:lineRule="exact"/>
      <w:outlineLvl w:val="3"/>
    </w:pPr>
    <w:rPr>
      <w:rFonts w:cs="Arial"/>
      <w:b/>
      <w:szCs w:val="17"/>
    </w:rPr>
  </w:style>
  <w:style w:type="paragraph" w:styleId="Naslov9">
    <w:name w:val="heading 9"/>
    <w:basedOn w:val="Navaden"/>
    <w:next w:val="Navaden"/>
    <w:link w:val="Naslov9Znak"/>
    <w:uiPriority w:val="9"/>
    <w:semiHidden/>
    <w:unhideWhenUsed/>
    <w:qFormat/>
    <w:locked/>
    <w:rsid w:val="005F1B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basedOn w:val="Privzetapisavaodstavka"/>
    <w:link w:val="Noga"/>
    <w:uiPriority w:val="99"/>
    <w:rsid w:val="00653C19"/>
    <w:rPr>
      <w:rFonts w:ascii="Times New Roman" w:hAnsi="Times New Roman"/>
    </w:rPr>
  </w:style>
  <w:style w:type="paragraph" w:customStyle="1" w:styleId="Naslovpravnegaakta">
    <w:name w:val="Naslov pravnega akta"/>
    <w:basedOn w:val="Navaden"/>
    <w:link w:val="NaslovpravnegaaktaZnak"/>
    <w:qFormat/>
    <w:rsid w:val="00DB41FC"/>
    <w:pPr>
      <w:suppressAutoHyphens/>
      <w:spacing w:before="480"/>
      <w:contextualSpacing/>
      <w:jc w:val="center"/>
    </w:pPr>
    <w:rPr>
      <w:rFonts w:cs="Arial"/>
      <w:b/>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avnegaaktaZnak">
    <w:name w:val="Naslov pravnega akta Znak"/>
    <w:basedOn w:val="Privzetapisavaodstavka"/>
    <w:link w:val="Naslovpravnegaakta"/>
    <w:rsid w:val="00DB41FC"/>
    <w:rPr>
      <w:rFonts w:ascii="Arial" w:eastAsia="Times New Roman" w:hAnsi="Arial" w:cs="Arial"/>
      <w:b/>
      <w:sz w:val="22"/>
      <w:szCs w:val="22"/>
      <w:lang w:bidi="ar-SA"/>
    </w:rPr>
  </w:style>
  <w:style w:type="paragraph" w:customStyle="1" w:styleId="lennormativnidel">
    <w:name w:val="Člen – normativni del"/>
    <w:basedOn w:val="Navaden"/>
    <w:next w:val="Odstavek"/>
    <w:link w:val="lennormativnidelZnak"/>
    <w:qFormat/>
    <w:rsid w:val="00DB41FC"/>
    <w:pPr>
      <w:suppressAutoHyphens/>
      <w:spacing w:before="480"/>
      <w:contextualSpacing/>
      <w:jc w:val="center"/>
    </w:pPr>
    <w:rPr>
      <w:rFonts w:cs="Arial"/>
      <w:b/>
      <w:szCs w:val="22"/>
    </w:rPr>
  </w:style>
  <w:style w:type="character" w:customStyle="1" w:styleId="lennormativnidelZnak">
    <w:name w:val="Člen – normativni del Znak"/>
    <w:basedOn w:val="Privzetapisavaodstavka"/>
    <w:link w:val="lennormativnidel"/>
    <w:rsid w:val="00DB41FC"/>
    <w:rPr>
      <w:rFonts w:ascii="Arial" w:eastAsia="Times New Roman" w:hAnsi="Arial" w:cs="Arial"/>
      <w:b/>
      <w:sz w:val="22"/>
      <w:szCs w:val="22"/>
      <w:lang w:bidi="ar-SA"/>
    </w:rPr>
  </w:style>
  <w:style w:type="paragraph" w:customStyle="1" w:styleId="Odstavek">
    <w:name w:val="Odstavek"/>
    <w:basedOn w:val="Navaden"/>
    <w:link w:val="OdstavekZnak"/>
    <w:qFormat/>
    <w:rsid w:val="00AC6273"/>
    <w:pPr>
      <w:spacing w:before="240"/>
      <w:ind w:firstLine="1021"/>
    </w:pPr>
    <w:rPr>
      <w:rFonts w:cs="Arial"/>
      <w:szCs w:val="22"/>
    </w:rPr>
  </w:style>
  <w:style w:type="character" w:customStyle="1" w:styleId="OdstavekZnak">
    <w:name w:val="Odstavek Znak"/>
    <w:basedOn w:val="Privzetapisavaodstavka"/>
    <w:link w:val="Odstavek"/>
    <w:rsid w:val="00AC6273"/>
    <w:rPr>
      <w:rFonts w:ascii="Arial" w:eastAsia="Times New Roman" w:hAnsi="Arial" w:cs="Arial"/>
      <w:sz w:val="22"/>
      <w:szCs w:val="22"/>
    </w:rPr>
  </w:style>
  <w:style w:type="paragraph" w:customStyle="1" w:styleId="Prehodneinkonnedolobezakljunidel">
    <w:name w:val="Prehodne in končne določbe – zaključni del"/>
    <w:basedOn w:val="Navaden"/>
    <w:rsid w:val="00C23FED"/>
    <w:pPr>
      <w:spacing w:before="400" w:after="4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basedOn w:val="Privzetapisavaodstavka"/>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basedOn w:val="Privzetapisavaodstavka"/>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character" w:customStyle="1" w:styleId="DelZnak">
    <w:name w:val="Del Znak"/>
    <w:basedOn w:val="Privzetapisavaodstavka"/>
    <w:link w:val="Del"/>
    <w:rsid w:val="00357591"/>
    <w:rPr>
      <w:rFonts w:ascii="Arial" w:eastAsia="Times New Roman" w:hAnsi="Arial" w:cs="Arial"/>
      <w:sz w:val="22"/>
      <w:szCs w:val="22"/>
    </w:rPr>
  </w:style>
  <w:style w:type="paragraph" w:customStyle="1" w:styleId="rkovnatokazaodstavkom">
    <w:name w:val="Črkovna točka za odstavkom"/>
    <w:basedOn w:val="Navaden"/>
    <w:link w:val="rkovnatokazaodstavkomZnak"/>
    <w:qFormat/>
    <w:rsid w:val="00346C98"/>
    <w:pPr>
      <w:tabs>
        <w:tab w:val="left" w:pos="425"/>
      </w:tabs>
      <w:ind w:left="425" w:hanging="425"/>
      <w:contextualSpacing/>
    </w:pPr>
    <w:rPr>
      <w:rFonts w:cs="Arial"/>
      <w:szCs w:val="22"/>
    </w:rPr>
  </w:style>
  <w:style w:type="paragraph" w:customStyle="1" w:styleId="Alinejazatoko">
    <w:name w:val="Alineja za točko"/>
    <w:basedOn w:val="Alineazaodstavkom"/>
    <w:link w:val="AlinejazatokoZnak"/>
    <w:qFormat/>
    <w:rsid w:val="004C5226"/>
    <w:pPr>
      <w:tabs>
        <w:tab w:val="left" w:pos="567"/>
      </w:tabs>
      <w:ind w:left="567" w:hanging="142"/>
    </w:pPr>
  </w:style>
  <w:style w:type="character" w:customStyle="1" w:styleId="rkovnatokazaodstavkomZnak">
    <w:name w:val="Črkovna točka za odstavkom Znak"/>
    <w:basedOn w:val="Privzetapisavaodstavka"/>
    <w:link w:val="rkovnatokazaodstavkom"/>
    <w:rsid w:val="00346C98"/>
    <w:rPr>
      <w:rFonts w:ascii="Arial" w:eastAsia="Times New Roman" w:hAnsi="Arial" w:cs="Arial"/>
      <w:szCs w:val="22"/>
      <w:lang w:bidi="ar-SA"/>
    </w:rPr>
  </w:style>
  <w:style w:type="paragraph" w:customStyle="1" w:styleId="tevilnatoka">
    <w:name w:val="Številčna točka"/>
    <w:basedOn w:val="Navaden"/>
    <w:link w:val="tevilnatokaZnak"/>
    <w:qFormat/>
    <w:rsid w:val="00D66ABF"/>
    <w:pPr>
      <w:tabs>
        <w:tab w:val="left" w:pos="425"/>
      </w:tabs>
      <w:overflowPunct/>
      <w:autoSpaceDE/>
      <w:autoSpaceDN/>
      <w:adjustRightInd/>
      <w:ind w:left="425" w:hanging="425"/>
      <w:textAlignment w:val="auto"/>
    </w:pPr>
    <w:rPr>
      <w:szCs w:val="22"/>
    </w:rPr>
  </w:style>
  <w:style w:type="character" w:customStyle="1" w:styleId="AlinejazatokoZnak">
    <w:name w:val="Alineja za točko Znak"/>
    <w:basedOn w:val="rkovnatokazaodstavkomZnak"/>
    <w:link w:val="Alinejazatoko"/>
    <w:rsid w:val="004C5226"/>
    <w:rPr>
      <w:rFonts w:ascii="Arial" w:eastAsia="Times New Roman" w:hAnsi="Arial" w:cs="Arial"/>
      <w:szCs w:val="22"/>
      <w:lang w:bidi="ar-SA"/>
    </w:rPr>
  </w:style>
  <w:style w:type="paragraph" w:customStyle="1" w:styleId="rkovnatokazatevilnotoko">
    <w:name w:val="Črkovna točka za številčno točko"/>
    <w:basedOn w:val="rkovnatokazaodstavkom"/>
    <w:link w:val="rkovnatokazatevilnotokoZnak"/>
    <w:qFormat/>
    <w:rsid w:val="00D66ABF"/>
    <w:pPr>
      <w:ind w:left="850"/>
    </w:pPr>
  </w:style>
  <w:style w:type="character" w:customStyle="1" w:styleId="tevilnatokaZnak">
    <w:name w:val="Številčna točka Znak"/>
    <w:basedOn w:val="OdstavekZnak"/>
    <w:link w:val="tevilnatoka"/>
    <w:rsid w:val="00D66ABF"/>
    <w:rPr>
      <w:rFonts w:ascii="Arial" w:eastAsia="Times New Roman" w:hAnsi="Arial" w:cs="Arial"/>
      <w:sz w:val="22"/>
      <w:szCs w:val="22"/>
      <w:lang w:bidi="ar-SA"/>
    </w:rPr>
  </w:style>
  <w:style w:type="paragraph" w:customStyle="1" w:styleId="Alineazaodstavkom">
    <w:name w:val="Alinea za odstavkom"/>
    <w:basedOn w:val="Navaden"/>
    <w:link w:val="AlineazaodstavkomZnak"/>
    <w:qFormat/>
    <w:rsid w:val="00DB41FC"/>
    <w:pPr>
      <w:numPr>
        <w:numId w:val="3"/>
      </w:numPr>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D66ABF"/>
    <w:rPr>
      <w:rFonts w:ascii="Arial" w:eastAsia="Times New Roman" w:hAnsi="Arial" w:cs="Arial"/>
      <w:sz w:val="22"/>
      <w:szCs w:val="22"/>
      <w:lang w:bidi="ar-SA"/>
    </w:rPr>
  </w:style>
  <w:style w:type="character" w:customStyle="1" w:styleId="AlineazaodstavkomZnak">
    <w:name w:val="Alinea za odstavkom Znak"/>
    <w:basedOn w:val="AlinejazatokoZnak"/>
    <w:link w:val="Alineazaodstavkom"/>
    <w:rsid w:val="00DB41FC"/>
    <w:rPr>
      <w:rFonts w:ascii="Arial" w:eastAsia="Times New Roman" w:hAnsi="Arial" w:cs="Arial"/>
      <w:szCs w:val="22"/>
      <w:lang w:bidi="ar-SA"/>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Pripombasklic">
    <w:name w:val="annotation reference"/>
    <w:basedOn w:val="Privzetapisavaodstavka"/>
    <w:uiPriority w:val="99"/>
    <w:semiHidden/>
    <w:locked/>
    <w:rsid w:val="00357591"/>
    <w:rPr>
      <w:sz w:val="16"/>
      <w:szCs w:val="16"/>
    </w:rPr>
  </w:style>
  <w:style w:type="character" w:customStyle="1" w:styleId="PododdelekZnak">
    <w:name w:val="Pododdelek Znak"/>
    <w:basedOn w:val="Privzetapisavaodstavka"/>
    <w:link w:val="Pododdelek"/>
    <w:rsid w:val="00357591"/>
    <w:rPr>
      <w:rFonts w:ascii="Arial" w:eastAsia="Times New Roman" w:hAnsi="Arial" w:cs="Arial"/>
      <w:sz w:val="22"/>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paragraph" w:styleId="Pripombabesedilo">
    <w:name w:val="annotation text"/>
    <w:basedOn w:val="Navaden"/>
    <w:link w:val="PripombabesediloZnak"/>
    <w:uiPriority w:val="99"/>
    <w:locked/>
    <w:rsid w:val="00357591"/>
    <w:pPr>
      <w:overflowPunct/>
      <w:autoSpaceDE/>
      <w:autoSpaceDN/>
      <w:adjustRightInd/>
      <w:textAlignment w:val="auto"/>
    </w:pPr>
    <w:rPr>
      <w:szCs w:val="20"/>
      <w:lang w:eastAsia="en-US"/>
    </w:rPr>
  </w:style>
  <w:style w:type="character" w:customStyle="1" w:styleId="PripombabesediloZnak">
    <w:name w:val="Pripomba – besedilo Znak"/>
    <w:basedOn w:val="Privzetapisavaodstavka"/>
    <w:link w:val="Pripombabesedilo"/>
    <w:uiPriority w:val="99"/>
    <w:rsid w:val="00357591"/>
    <w:rPr>
      <w:rFonts w:ascii="Arial" w:eastAsia="Times New Roman" w:hAnsi="Arial"/>
      <w:lang w:eastAsia="en-US"/>
    </w:rPr>
  </w:style>
  <w:style w:type="character" w:customStyle="1" w:styleId="Naslov4Znak">
    <w:name w:val="Naslov 4 Znak"/>
    <w:aliases w:val="Priloga Znak"/>
    <w:basedOn w:val="Privzetapisavaodstavka"/>
    <w:link w:val="Naslov4"/>
    <w:rsid w:val="00346C98"/>
    <w:rPr>
      <w:rFonts w:ascii="Arial" w:eastAsia="Times New Roman" w:hAnsi="Arial" w:cs="Arial"/>
      <w:b/>
      <w:szCs w:val="17"/>
      <w:lang w:bidi="ar-SA"/>
    </w:rPr>
  </w:style>
  <w:style w:type="paragraph" w:customStyle="1" w:styleId="Opozorilo">
    <w:name w:val="Opozorilo"/>
    <w:basedOn w:val="Navaden"/>
    <w:link w:val="OpozoriloZnak"/>
    <w:qFormat/>
    <w:rsid w:val="00DB41FC"/>
    <w:rPr>
      <w:rFonts w:cs="Arial"/>
      <w:color w:val="808080"/>
      <w:szCs w:val="22"/>
    </w:rPr>
  </w:style>
  <w:style w:type="character" w:customStyle="1" w:styleId="OpozoriloZnak">
    <w:name w:val="Opozorilo Znak"/>
    <w:basedOn w:val="Privzetapisavaodstavka"/>
    <w:link w:val="Opozorilo"/>
    <w:rsid w:val="00DB41FC"/>
    <w:rPr>
      <w:rFonts w:ascii="Arial" w:eastAsia="Times New Roman" w:hAnsi="Arial" w:cs="Arial"/>
      <w:color w:val="808080"/>
      <w:sz w:val="22"/>
      <w:szCs w:val="22"/>
      <w:lang w:bidi="ar-SA"/>
    </w:rPr>
  </w:style>
  <w:style w:type="paragraph" w:customStyle="1" w:styleId="lenprehodneinkonnedolobe">
    <w:name w:val="Člen – prehodne in končne določbe"/>
    <w:basedOn w:val="lennormativnidel"/>
    <w:next w:val="Odstavek"/>
    <w:link w:val="lenprehodneinkonnedolobeZnak"/>
    <w:qFormat/>
    <w:rsid w:val="00DB41FC"/>
    <w:rPr>
      <w:b w:val="0"/>
    </w:rPr>
  </w:style>
  <w:style w:type="character" w:customStyle="1" w:styleId="lenprehodneinkonnedolobeZnak">
    <w:name w:val="Člen – prehodne in končne določbe Znak"/>
    <w:basedOn w:val="lennormativnidelZnak"/>
    <w:link w:val="lenprehodneinkonnedolobe"/>
    <w:rsid w:val="00DB41FC"/>
    <w:rPr>
      <w:rFonts w:ascii="Arial" w:eastAsia="Times New Roman" w:hAnsi="Arial" w:cs="Arial"/>
      <w:b/>
      <w:sz w:val="22"/>
      <w:szCs w:val="22"/>
      <w:lang w:bidi="ar-SA"/>
    </w:rPr>
  </w:style>
  <w:style w:type="paragraph" w:customStyle="1" w:styleId="NPB">
    <w:name w:val="NPB"/>
    <w:basedOn w:val="Navaden"/>
    <w:qFormat/>
    <w:rsid w:val="00DB41FC"/>
    <w:pPr>
      <w:suppressAutoHyphens/>
      <w:spacing w:before="480"/>
      <w:jc w:val="center"/>
    </w:pPr>
    <w:rPr>
      <w:rFonts w:cs="Arial"/>
      <w:b/>
      <w:bCs/>
      <w:color w:val="000000"/>
      <w:szCs w:val="22"/>
    </w:rPr>
  </w:style>
  <w:style w:type="paragraph" w:customStyle="1" w:styleId="Alinejazapodtoko">
    <w:name w:val="Alineja za podtočko"/>
    <w:basedOn w:val="Alineazaodstavkom"/>
    <w:link w:val="AlinejazapodtokoZnak"/>
    <w:qFormat/>
    <w:rsid w:val="00573093"/>
    <w:pPr>
      <w:tabs>
        <w:tab w:val="left" w:pos="1276"/>
      </w:tabs>
      <w:ind w:left="1276" w:hanging="425"/>
    </w:pPr>
  </w:style>
  <w:style w:type="character" w:customStyle="1" w:styleId="AlinejazapodtokoZnak">
    <w:name w:val="Alineja za podtočko Znak"/>
    <w:basedOn w:val="Privzetapisavaodstavka"/>
    <w:link w:val="Alinejazapodtoko"/>
    <w:rsid w:val="00573093"/>
    <w:rPr>
      <w:rFonts w:ascii="Arial" w:eastAsia="Times New Roman" w:hAnsi="Arial" w:cs="Arial"/>
      <w:szCs w:val="22"/>
      <w:lang w:bidi="ar-SA"/>
    </w:rPr>
  </w:style>
  <w:style w:type="numbering" w:customStyle="1" w:styleId="Alinejazaodstavkom">
    <w:name w:val="Alineja za odstavkom"/>
    <w:uiPriority w:val="99"/>
    <w:rsid w:val="007B1C11"/>
    <w:pPr>
      <w:numPr>
        <w:numId w:val="2"/>
      </w:numPr>
    </w:pPr>
  </w:style>
  <w:style w:type="character" w:customStyle="1" w:styleId="Naslov9Znak">
    <w:name w:val="Naslov 9 Znak"/>
    <w:basedOn w:val="Privzetapisavaodstavka"/>
    <w:link w:val="Naslov9"/>
    <w:uiPriority w:val="9"/>
    <w:semiHidden/>
    <w:rsid w:val="005F1BD9"/>
    <w:rPr>
      <w:rFonts w:asciiTheme="majorHAnsi" w:eastAsiaTheme="majorEastAsia" w:hAnsiTheme="majorHAnsi" w:cstheme="majorBidi"/>
      <w:i/>
      <w:iCs/>
      <w:color w:val="272727" w:themeColor="text1" w:themeTint="D8"/>
      <w:sz w:val="21"/>
      <w:szCs w:val="21"/>
      <w:lang w:bidi="ar-SA"/>
    </w:rPr>
  </w:style>
  <w:style w:type="character" w:styleId="Hiperpovezava">
    <w:name w:val="Hyperlink"/>
    <w:basedOn w:val="Privzetapisavaodstavka"/>
    <w:unhideWhenUsed/>
    <w:locked/>
    <w:rsid w:val="00084D07"/>
    <w:rPr>
      <w:color w:val="0000FF" w:themeColor="hyperlink"/>
      <w:u w:val="single"/>
    </w:rPr>
  </w:style>
  <w:style w:type="character" w:customStyle="1" w:styleId="Nerazreenaomemba1">
    <w:name w:val="Nerazrešena omemba1"/>
    <w:basedOn w:val="Privzetapisavaodstavka"/>
    <w:uiPriority w:val="99"/>
    <w:semiHidden/>
    <w:unhideWhenUsed/>
    <w:locked/>
    <w:rsid w:val="00084D07"/>
    <w:rPr>
      <w:color w:val="605E5C"/>
      <w:shd w:val="clear" w:color="auto" w:fill="E1DFDD"/>
    </w:rPr>
  </w:style>
  <w:style w:type="paragraph" w:styleId="Revizija">
    <w:name w:val="Revision"/>
    <w:hidden/>
    <w:uiPriority w:val="99"/>
    <w:semiHidden/>
    <w:rsid w:val="00F26B86"/>
    <w:rPr>
      <w:rFonts w:ascii="Arial" w:eastAsia="Times New Roman" w:hAnsi="Arial"/>
      <w:szCs w:val="16"/>
      <w:lang w:bidi="ar-SA"/>
    </w:rPr>
  </w:style>
  <w:style w:type="paragraph" w:styleId="Glava">
    <w:name w:val="header"/>
    <w:basedOn w:val="Navaden"/>
    <w:link w:val="GlavaZnak"/>
    <w:uiPriority w:val="99"/>
    <w:unhideWhenUsed/>
    <w:locked/>
    <w:rsid w:val="005D1B28"/>
    <w:pPr>
      <w:tabs>
        <w:tab w:val="center" w:pos="4536"/>
        <w:tab w:val="right" w:pos="9072"/>
      </w:tabs>
      <w:overflowPunct/>
      <w:autoSpaceDE/>
      <w:autoSpaceDN/>
      <w:adjustRightInd/>
      <w:jc w:val="left"/>
      <w:textAlignment w:val="auto"/>
    </w:pPr>
    <w:rPr>
      <w:szCs w:val="24"/>
      <w:lang w:eastAsia="en-US"/>
    </w:rPr>
  </w:style>
  <w:style w:type="character" w:customStyle="1" w:styleId="GlavaZnak">
    <w:name w:val="Glava Znak"/>
    <w:basedOn w:val="Privzetapisavaodstavka"/>
    <w:link w:val="Glava"/>
    <w:uiPriority w:val="99"/>
    <w:rsid w:val="005D1B28"/>
    <w:rPr>
      <w:rFonts w:ascii="Arial" w:eastAsia="Times New Roman" w:hAnsi="Arial"/>
      <w:szCs w:val="24"/>
      <w:lang w:eastAsia="en-US" w:bidi="ar-SA"/>
    </w:rPr>
  </w:style>
  <w:style w:type="paragraph" w:customStyle="1" w:styleId="datumtevilka">
    <w:name w:val="datum številka"/>
    <w:basedOn w:val="Navaden"/>
    <w:qFormat/>
    <w:rsid w:val="005D1B28"/>
    <w:pPr>
      <w:tabs>
        <w:tab w:val="left" w:pos="1701"/>
      </w:tabs>
      <w:overflowPunct/>
      <w:autoSpaceDE/>
      <w:autoSpaceDN/>
      <w:adjustRightInd/>
      <w:spacing w:line="260" w:lineRule="exact"/>
      <w:jc w:val="left"/>
      <w:textAlignment w:val="auto"/>
    </w:pPr>
    <w:rPr>
      <w:szCs w:val="20"/>
    </w:rPr>
  </w:style>
  <w:style w:type="paragraph" w:customStyle="1" w:styleId="ZADEVA">
    <w:name w:val="ZADEVA"/>
    <w:basedOn w:val="Navaden"/>
    <w:qFormat/>
    <w:rsid w:val="005D1B28"/>
    <w:pPr>
      <w:tabs>
        <w:tab w:val="left" w:pos="1701"/>
      </w:tabs>
      <w:overflowPunct/>
      <w:autoSpaceDE/>
      <w:autoSpaceDN/>
      <w:adjustRightInd/>
      <w:spacing w:line="260" w:lineRule="exact"/>
      <w:ind w:left="1701" w:hanging="1701"/>
      <w:jc w:val="left"/>
      <w:textAlignment w:val="auto"/>
    </w:pPr>
    <w:rPr>
      <w:b/>
      <w:szCs w:val="24"/>
      <w:lang w:val="it-IT" w:eastAsia="en-US"/>
    </w:rPr>
  </w:style>
  <w:style w:type="paragraph" w:styleId="Odstavekseznama">
    <w:name w:val="List Paragraph"/>
    <w:basedOn w:val="Navaden"/>
    <w:uiPriority w:val="34"/>
    <w:qFormat/>
    <w:locked/>
    <w:rsid w:val="005D1B28"/>
    <w:pPr>
      <w:overflowPunct/>
      <w:autoSpaceDE/>
      <w:autoSpaceDN/>
      <w:adjustRightInd/>
      <w:spacing w:line="260" w:lineRule="exact"/>
      <w:ind w:left="720"/>
      <w:contextualSpacing/>
      <w:jc w:val="left"/>
      <w:textAlignment w:val="auto"/>
    </w:pPr>
    <w:rPr>
      <w:szCs w:val="24"/>
      <w:lang w:eastAsia="en-US"/>
    </w:rPr>
  </w:style>
  <w:style w:type="table" w:styleId="Tabelamrea">
    <w:name w:val="Table Grid"/>
    <w:basedOn w:val="Navadnatabela"/>
    <w:uiPriority w:val="39"/>
    <w:locked/>
    <w:rsid w:val="005D1B28"/>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5D1B28"/>
    <w:rPr>
      <w:color w:val="605E5C"/>
      <w:shd w:val="clear" w:color="auto" w:fill="E1DFDD"/>
    </w:rPr>
  </w:style>
  <w:style w:type="paragraph" w:styleId="Sprotnaopomba-besedilo">
    <w:name w:val="footnote text"/>
    <w:basedOn w:val="Navaden"/>
    <w:link w:val="Sprotnaopomba-besediloZnak"/>
    <w:uiPriority w:val="99"/>
    <w:semiHidden/>
    <w:unhideWhenUsed/>
    <w:locked/>
    <w:rsid w:val="005D1B28"/>
    <w:pPr>
      <w:overflowPunct/>
      <w:autoSpaceDE/>
      <w:autoSpaceDN/>
      <w:adjustRightInd/>
      <w:jc w:val="left"/>
      <w:textAlignment w:val="auto"/>
    </w:pPr>
    <w:rPr>
      <w:szCs w:val="20"/>
      <w:lang w:eastAsia="en-US"/>
    </w:rPr>
  </w:style>
  <w:style w:type="character" w:customStyle="1" w:styleId="Sprotnaopomba-besediloZnak">
    <w:name w:val="Sprotna opomba - besedilo Znak"/>
    <w:basedOn w:val="Privzetapisavaodstavka"/>
    <w:link w:val="Sprotnaopomba-besedilo"/>
    <w:uiPriority w:val="99"/>
    <w:semiHidden/>
    <w:rsid w:val="005D1B28"/>
    <w:rPr>
      <w:rFonts w:ascii="Arial" w:eastAsia="Times New Roman" w:hAnsi="Arial"/>
      <w:lang w:eastAsia="en-US" w:bidi="ar-SA"/>
    </w:rPr>
  </w:style>
  <w:style w:type="character" w:styleId="Sprotnaopomba-sklic">
    <w:name w:val="footnote reference"/>
    <w:basedOn w:val="Privzetapisavaodstavka"/>
    <w:uiPriority w:val="99"/>
    <w:semiHidden/>
    <w:unhideWhenUsed/>
    <w:locked/>
    <w:rsid w:val="005D1B28"/>
    <w:rPr>
      <w:vertAlign w:val="superscript"/>
    </w:rPr>
  </w:style>
  <w:style w:type="paragraph" w:styleId="Zadevapripombe">
    <w:name w:val="annotation subject"/>
    <w:basedOn w:val="Pripombabesedilo"/>
    <w:next w:val="Pripombabesedilo"/>
    <w:link w:val="ZadevapripombeZnak"/>
    <w:uiPriority w:val="99"/>
    <w:semiHidden/>
    <w:unhideWhenUsed/>
    <w:locked/>
    <w:rsid w:val="005D1B28"/>
    <w:pPr>
      <w:jc w:val="left"/>
    </w:pPr>
    <w:rPr>
      <w:b/>
      <w:bCs/>
    </w:rPr>
  </w:style>
  <w:style w:type="character" w:customStyle="1" w:styleId="ZadevapripombeZnak">
    <w:name w:val="Zadeva pripombe Znak"/>
    <w:basedOn w:val="PripombabesediloZnak"/>
    <w:link w:val="Zadevapripombe"/>
    <w:uiPriority w:val="99"/>
    <w:semiHidden/>
    <w:rsid w:val="005D1B28"/>
    <w:rPr>
      <w:rFonts w:ascii="Arial" w:eastAsia="Times New Roman" w:hAnsi="Arial"/>
      <w:b/>
      <w:bCs/>
      <w:lang w:eastAsia="en-US" w:bidi="ar-SA"/>
    </w:rPr>
  </w:style>
  <w:style w:type="numbering" w:customStyle="1" w:styleId="Brezseznama1">
    <w:name w:val="Brez seznama1"/>
    <w:next w:val="Brezseznama"/>
    <w:uiPriority w:val="99"/>
    <w:semiHidden/>
    <w:unhideWhenUsed/>
    <w:rsid w:val="00422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jamM\Downloads\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231E994-8056-497D-9AF5-15E1FA889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Predloga.dotx</Template>
  <TotalTime>64</TotalTime>
  <Pages>20</Pages>
  <Words>6262</Words>
  <Characters>35699</Characters>
  <Application>Microsoft Office Word</Application>
  <DocSecurity>0</DocSecurity>
  <Lines>297</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Neuradno prečiščeno besedilo</vt:lpstr>
      <vt:lpstr>Opozorilo: Neuradno prečiščeno besedilo predpisa predstavlja zgolj informativni delovni pripomoček, glede katerega organ ne jamči odškodninsko ali kako drugače</vt:lpstr>
    </vt:vector>
  </TitlesOfParts>
  <Company>SVZ</Company>
  <LinksUpToDate>false</LinksUpToDate>
  <CharactersWithSpaces>41878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Neuradno prečiščeno besedilo</dc:title>
  <dc:creator>majagorenc</dc:creator>
  <cp:lastModifiedBy>Ana Novak - MONM</cp:lastModifiedBy>
  <cp:revision>6</cp:revision>
  <cp:lastPrinted>2010-02-05T15:15:00Z</cp:lastPrinted>
  <dcterms:created xsi:type="dcterms:W3CDTF">2025-03-06T12:44:00Z</dcterms:created>
  <dcterms:modified xsi:type="dcterms:W3CDTF">2025-08-08T12:01:00Z</dcterms:modified>
</cp:coreProperties>
</file>