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067FD" w14:textId="2C356EBE" w:rsidR="00A43F56" w:rsidRPr="008575BB" w:rsidRDefault="00FA51A3" w:rsidP="008575BB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8575BB">
        <w:rPr>
          <w:rFonts w:ascii="Arial" w:hAnsi="Arial" w:cs="Arial"/>
          <w:b/>
          <w:bCs/>
          <w:sz w:val="32"/>
          <w:szCs w:val="32"/>
        </w:rPr>
        <w:t xml:space="preserve">Katalog informacij javnega </w:t>
      </w:r>
      <w:r w:rsidR="008575BB" w:rsidRPr="008575BB">
        <w:rPr>
          <w:rFonts w:ascii="Arial" w:hAnsi="Arial" w:cs="Arial"/>
          <w:b/>
          <w:bCs/>
          <w:sz w:val="32"/>
          <w:szCs w:val="32"/>
        </w:rPr>
        <w:t>značaja</w:t>
      </w:r>
      <w:r w:rsidRPr="008575BB">
        <w:rPr>
          <w:rFonts w:ascii="Arial" w:hAnsi="Arial" w:cs="Arial"/>
          <w:b/>
          <w:bCs/>
          <w:sz w:val="32"/>
          <w:szCs w:val="32"/>
        </w:rPr>
        <w:t xml:space="preserve"> KRAJEVNE SKUPNOSTI LOČNA MAČKOVEC</w:t>
      </w:r>
    </w:p>
    <w:p w14:paraId="5507F68A" w14:textId="4DC86DB3" w:rsidR="00FA51A3" w:rsidRPr="008575BB" w:rsidRDefault="00FA51A3" w:rsidP="008575B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Osnovni podatki o katalogu</w:t>
      </w:r>
    </w:p>
    <w:p w14:paraId="765F0443" w14:textId="737E8C58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  <w:r w:rsidRPr="008575BB">
        <w:rPr>
          <w:rFonts w:ascii="Arial" w:hAnsi="Arial" w:cs="Arial"/>
          <w:b/>
          <w:bCs/>
        </w:rPr>
        <w:t>Naziv organa:</w:t>
      </w:r>
      <w:r w:rsidRPr="008575BB">
        <w:rPr>
          <w:rFonts w:ascii="Arial" w:hAnsi="Arial" w:cs="Arial"/>
        </w:rPr>
        <w:t xml:space="preserve"> Krajevna skupnost Ločna Mačkovec</w:t>
      </w:r>
    </w:p>
    <w:p w14:paraId="655AD225" w14:textId="7DD7A81F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  <w:r w:rsidRPr="008575BB">
        <w:rPr>
          <w:rFonts w:ascii="Arial" w:hAnsi="Arial" w:cs="Arial"/>
          <w:b/>
          <w:bCs/>
        </w:rPr>
        <w:t>Odgovorna uradna oseba:</w:t>
      </w:r>
      <w:r w:rsidRPr="008575BB">
        <w:rPr>
          <w:rFonts w:ascii="Arial" w:hAnsi="Arial" w:cs="Arial"/>
        </w:rPr>
        <w:t xml:space="preserve"> Martin Hodnik</w:t>
      </w:r>
    </w:p>
    <w:p w14:paraId="69E81C6D" w14:textId="35EDEF93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  <w:r w:rsidRPr="008575BB">
        <w:rPr>
          <w:rFonts w:ascii="Arial" w:hAnsi="Arial" w:cs="Arial"/>
          <w:b/>
          <w:bCs/>
        </w:rPr>
        <w:t xml:space="preserve">Datum zadnje </w:t>
      </w:r>
      <w:r w:rsidR="008575BB" w:rsidRPr="008575BB">
        <w:rPr>
          <w:rFonts w:ascii="Arial" w:hAnsi="Arial" w:cs="Arial"/>
          <w:b/>
          <w:bCs/>
        </w:rPr>
        <w:t>spremembe</w:t>
      </w:r>
      <w:r w:rsidRPr="008575BB">
        <w:rPr>
          <w:rFonts w:ascii="Arial" w:hAnsi="Arial" w:cs="Arial"/>
          <w:b/>
          <w:bCs/>
        </w:rPr>
        <w:t xml:space="preserve"> kataloga:</w:t>
      </w:r>
      <w:r w:rsidRPr="008575BB">
        <w:rPr>
          <w:rFonts w:ascii="Arial" w:hAnsi="Arial" w:cs="Arial"/>
        </w:rPr>
        <w:t xml:space="preserve"> </w:t>
      </w:r>
      <w:r w:rsidR="00CF47FA">
        <w:rPr>
          <w:rFonts w:ascii="Arial" w:hAnsi="Arial" w:cs="Arial"/>
        </w:rPr>
        <w:t>september</w:t>
      </w:r>
      <w:r w:rsidRPr="008575BB">
        <w:rPr>
          <w:rFonts w:ascii="Arial" w:hAnsi="Arial" w:cs="Arial"/>
        </w:rPr>
        <w:t xml:space="preserve"> 202</w:t>
      </w:r>
      <w:r w:rsidR="00CF47FA">
        <w:rPr>
          <w:rFonts w:ascii="Arial" w:hAnsi="Arial" w:cs="Arial"/>
        </w:rPr>
        <w:t>4</w:t>
      </w:r>
    </w:p>
    <w:p w14:paraId="37885969" w14:textId="5444C4B4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Katalog je dostopen na svetovnem spletu: </w:t>
      </w:r>
      <w:hyperlink r:id="rId5" w:history="1">
        <w:r w:rsidRPr="008575BB">
          <w:rPr>
            <w:rStyle w:val="Hiperpovezava"/>
            <w:rFonts w:ascii="Arial" w:hAnsi="Arial" w:cs="Arial"/>
          </w:rPr>
          <w:t>https://www.novomesto.si/krajevne-skupnosti/locna-mackovec/</w:t>
        </w:r>
      </w:hyperlink>
    </w:p>
    <w:p w14:paraId="7EC0606E" w14:textId="0E1B09E4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Druge oblike kataloga: Katalog je v fizični obliki dostopen tudi na sedežu KS Ločna Mačkovec.</w:t>
      </w:r>
    </w:p>
    <w:p w14:paraId="3139EA44" w14:textId="762DA1BF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Naslov: Seidlova cesta 28, 8000 Novo mesto</w:t>
      </w:r>
    </w:p>
    <w:p w14:paraId="40BD50E5" w14:textId="17E96793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Telefon: 0</w:t>
      </w:r>
      <w:r w:rsidR="00CF47FA">
        <w:rPr>
          <w:rFonts w:ascii="Arial" w:hAnsi="Arial" w:cs="Arial"/>
        </w:rPr>
        <w:t>31228930</w:t>
      </w:r>
    </w:p>
    <w:p w14:paraId="54C9F1F2" w14:textId="78E55479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Elektronski naslov: </w:t>
      </w:r>
      <w:hyperlink r:id="rId6" w:history="1">
        <w:r w:rsidRPr="008575BB">
          <w:rPr>
            <w:rStyle w:val="Hiperpovezava"/>
            <w:rFonts w:ascii="Arial" w:hAnsi="Arial" w:cs="Arial"/>
          </w:rPr>
          <w:t>ksl.mackovec@gmail.com</w:t>
        </w:r>
      </w:hyperlink>
    </w:p>
    <w:p w14:paraId="23504732" w14:textId="77777777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</w:p>
    <w:p w14:paraId="78EC5145" w14:textId="06824D0B" w:rsidR="00FA51A3" w:rsidRPr="008575BB" w:rsidRDefault="00FA51A3" w:rsidP="008575B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Splošni podatki o organu in informacijah javnega značaja</w:t>
      </w:r>
    </w:p>
    <w:p w14:paraId="4E6C57D1" w14:textId="453C8EA6" w:rsidR="00FA51A3" w:rsidRPr="008575BB" w:rsidRDefault="00FA51A3" w:rsidP="008575BB">
      <w:p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Na podlagi 66. člena Statuta Mestne občine Novo mesto (DUL, št. 33/16</w:t>
      </w:r>
      <w:r w:rsidR="008575BB">
        <w:rPr>
          <w:rFonts w:ascii="Arial" w:hAnsi="Arial" w:cs="Arial"/>
        </w:rPr>
        <w:t xml:space="preserve">, </w:t>
      </w:r>
      <w:r w:rsidRPr="008575BB">
        <w:rPr>
          <w:rFonts w:ascii="Arial" w:hAnsi="Arial" w:cs="Arial"/>
        </w:rPr>
        <w:t xml:space="preserve"> 21/17</w:t>
      </w:r>
      <w:r w:rsidR="008575BB">
        <w:rPr>
          <w:rFonts w:ascii="Arial" w:hAnsi="Arial" w:cs="Arial"/>
        </w:rPr>
        <w:t xml:space="preserve"> in 14/19</w:t>
      </w:r>
      <w:r w:rsidRPr="008575BB">
        <w:rPr>
          <w:rFonts w:ascii="Arial" w:hAnsi="Arial" w:cs="Arial"/>
        </w:rPr>
        <w:t>) so pristojnosti krajevne skupnosti, da:</w:t>
      </w:r>
    </w:p>
    <w:p w14:paraId="4C35A377" w14:textId="0F8373A3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ravna z lastnim premoženjem in sredstvi v skladu z veljavno zakonodajo, </w:t>
      </w:r>
    </w:p>
    <w:p w14:paraId="6568518D" w14:textId="4DC6519C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v skladu z veljavno zakonodajo upravlja s stvarnim premoženjem občine, ki jim je dano v upravljanje,</w:t>
      </w:r>
    </w:p>
    <w:p w14:paraId="102DA66D" w14:textId="027A57BA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sprejema program razvoja,</w:t>
      </w:r>
    </w:p>
    <w:p w14:paraId="5B25348E" w14:textId="29D94BB4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daje pripombe in predloge k javno razgrnjenim dopolnjenim osnutkom prostorskih aktov oz. dalje pobude za pripravo prostorskih aktov na svojem območju,</w:t>
      </w:r>
    </w:p>
    <w:p w14:paraId="62FE8F68" w14:textId="1A84A507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skrbi za kvaliteto življenja krajanov,</w:t>
      </w:r>
    </w:p>
    <w:p w14:paraId="590C73E1" w14:textId="466F1947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opravlja druge naloge v okviru pristojnosti krajevne skupnosti.</w:t>
      </w:r>
    </w:p>
    <w:p w14:paraId="69192074" w14:textId="3A08E680" w:rsidR="00FA51A3" w:rsidRPr="008575BB" w:rsidRDefault="00FA51A3" w:rsidP="008575BB">
      <w:p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Na podlagi 67. člena Statuta Mestne občine Novo mesto (DUL, </w:t>
      </w:r>
      <w:r w:rsidR="008575BB" w:rsidRPr="008575BB">
        <w:rPr>
          <w:rFonts w:ascii="Arial" w:hAnsi="Arial" w:cs="Arial"/>
        </w:rPr>
        <w:t>št. 33/16</w:t>
      </w:r>
      <w:r w:rsidR="008575BB">
        <w:rPr>
          <w:rFonts w:ascii="Arial" w:hAnsi="Arial" w:cs="Arial"/>
        </w:rPr>
        <w:t xml:space="preserve">, </w:t>
      </w:r>
      <w:r w:rsidR="008575BB" w:rsidRPr="008575BB">
        <w:rPr>
          <w:rFonts w:ascii="Arial" w:hAnsi="Arial" w:cs="Arial"/>
        </w:rPr>
        <w:t xml:space="preserve"> 21/17</w:t>
      </w:r>
      <w:r w:rsidR="008575BB">
        <w:rPr>
          <w:rFonts w:ascii="Arial" w:hAnsi="Arial" w:cs="Arial"/>
        </w:rPr>
        <w:t xml:space="preserve"> in 14/19</w:t>
      </w:r>
      <w:r w:rsidRPr="008575BB">
        <w:rPr>
          <w:rFonts w:ascii="Arial" w:hAnsi="Arial" w:cs="Arial"/>
        </w:rPr>
        <w:t>) krajevne skupnosti sodelujejo pri opravljanju javnih zadev v občini, in sicer:</w:t>
      </w:r>
    </w:p>
    <w:p w14:paraId="6CF907D1" w14:textId="1331BB32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dajejo predloge in sodelujejo pri pripravi razvojnih programov občine na področju javne infrastrukture na svojem območju ter sodelujejo pri izvajanju komunalnih investicij i investicij v javno razsvetljavo na njihovem območju in sodelujejo pri nadzoru nad opravljenimi deli,</w:t>
      </w:r>
    </w:p>
    <w:p w14:paraId="3DFBCF56" w14:textId="71FB08BE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sodelujejo pri pripravi programov oskrbe s pitno vodo in zaščiti virov pitne vode,</w:t>
      </w:r>
    </w:p>
    <w:p w14:paraId="6BA7E531" w14:textId="17AF7325" w:rsidR="00FA51A3" w:rsidRPr="008575BB" w:rsidRDefault="007F1614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sodelujejo</w:t>
      </w:r>
      <w:r w:rsidR="00FA51A3" w:rsidRPr="008575BB">
        <w:rPr>
          <w:rFonts w:ascii="Arial" w:hAnsi="Arial" w:cs="Arial"/>
        </w:rPr>
        <w:t xml:space="preserve"> pri</w:t>
      </w:r>
      <w:r w:rsidRPr="008575BB">
        <w:rPr>
          <w:rFonts w:ascii="Arial" w:hAnsi="Arial" w:cs="Arial"/>
        </w:rPr>
        <w:t xml:space="preserve"> </w:t>
      </w:r>
      <w:r w:rsidR="00FA51A3" w:rsidRPr="008575BB">
        <w:rPr>
          <w:rFonts w:ascii="Arial" w:hAnsi="Arial" w:cs="Arial"/>
        </w:rPr>
        <w:t>pridobivanju soglasij lastnikov zemljišč za dela s področja gospodarskih javnih služb, dajejo predloge za sanacijo divjih odlagališč, komunalnih odpadkov in sodelujejo pri njihovi sanaciji,</w:t>
      </w:r>
    </w:p>
    <w:p w14:paraId="600F5ABA" w14:textId="6167D8DF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dajejo predloge za ureditev in olepševanje kraja (cvetličenja, ureditev in vzdrževanje sprehajalnih poti ipd.) in pri tem sodelujejo,</w:t>
      </w:r>
    </w:p>
    <w:p w14:paraId="2A30D989" w14:textId="40D0E769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dajejo pobude za dodatno prometno ureditev (prometna signalizacija, ureditev dovozov in izvozov, omejevanje hitrosti ipd.),</w:t>
      </w:r>
    </w:p>
    <w:p w14:paraId="2C511D8E" w14:textId="0BB6AA2B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predlagajo programe javnih del,</w:t>
      </w:r>
    </w:p>
    <w:p w14:paraId="2DD7CB97" w14:textId="7397D8C0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sodelujejo in dajejo pripombe v času javnih razgrnitev prostorskih aktov, ki obravnavajo območje njihove skupnosti,</w:t>
      </w:r>
    </w:p>
    <w:p w14:paraId="2DBD5476" w14:textId="22B42239" w:rsidR="00FA51A3" w:rsidRPr="008575BB" w:rsidRDefault="00FA51A3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oblikujejo pobude za spremembo prostorskih aktov ter jih posredujejo pristojnemu </w:t>
      </w:r>
      <w:r w:rsidR="007F1614" w:rsidRPr="008575BB">
        <w:rPr>
          <w:rFonts w:ascii="Arial" w:hAnsi="Arial" w:cs="Arial"/>
        </w:rPr>
        <w:t>organu</w:t>
      </w:r>
      <w:r w:rsidRPr="008575BB">
        <w:rPr>
          <w:rFonts w:ascii="Arial" w:hAnsi="Arial" w:cs="Arial"/>
        </w:rPr>
        <w:t xml:space="preserve"> občine,</w:t>
      </w:r>
    </w:p>
    <w:p w14:paraId="4E3F2F48" w14:textId="59821C72" w:rsidR="007F1614" w:rsidRPr="008575BB" w:rsidRDefault="007F1614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seznanjajo pristojni organ občine s problemi in potrebami prebivalcev skupnost na področju urejanja prostora in varstva okolja,</w:t>
      </w:r>
    </w:p>
    <w:p w14:paraId="560D2236" w14:textId="73214713" w:rsidR="007F1614" w:rsidRPr="008575BB" w:rsidRDefault="007F1614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sodelujejo pri organizaciji kulturnih, športnih in drugih prireditev,</w:t>
      </w:r>
    </w:p>
    <w:p w14:paraId="3A91662D" w14:textId="377067BE" w:rsidR="007F1614" w:rsidRPr="008575BB" w:rsidRDefault="007F1614" w:rsidP="008575BB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lastRenderedPageBreak/>
        <w:t>spremljajo nevarnosti na svojem območju in o tem obveščajo štab za civilno zaščito ter po potrebi prebivalstvo in sodelujejo pri ostalih nalogah s področja zaščite in reševanja.</w:t>
      </w:r>
    </w:p>
    <w:p w14:paraId="2D80C2C5" w14:textId="77777777" w:rsidR="007F1614" w:rsidRPr="008575BB" w:rsidRDefault="007F1614" w:rsidP="008575BB">
      <w:pPr>
        <w:pStyle w:val="Odstavekseznama"/>
        <w:jc w:val="both"/>
        <w:rPr>
          <w:rFonts w:ascii="Arial" w:hAnsi="Arial" w:cs="Arial"/>
        </w:rPr>
      </w:pPr>
    </w:p>
    <w:p w14:paraId="7569B2D2" w14:textId="3000A03B" w:rsidR="007F1614" w:rsidRPr="008575BB" w:rsidRDefault="007F1614" w:rsidP="008575BB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Organigram in podatki o organizaciji organa:</w:t>
      </w:r>
    </w:p>
    <w:p w14:paraId="5C8509BD" w14:textId="74450D22" w:rsidR="007F1614" w:rsidRDefault="007F1614" w:rsidP="008575BB">
      <w:pPr>
        <w:spacing w:after="0"/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Organ krajevne skupnosti je svet krajevne skupnosti, ki ga izvolijo krajani s stalnim prebivališčem na območju krajevne skupnosti. Način izvolitve članov sveta določa zakon. Svet sestavlja 7 članov. Svet ima predsednika, ki ga izmed sebe izvolijo člani sveta. Predsednik sveta je Martin Hodnik.</w:t>
      </w:r>
    </w:p>
    <w:p w14:paraId="4DAE80C7" w14:textId="77777777" w:rsidR="008575BB" w:rsidRPr="008575BB" w:rsidRDefault="008575BB" w:rsidP="008575BB">
      <w:pPr>
        <w:spacing w:after="0"/>
        <w:ind w:left="360"/>
        <w:jc w:val="both"/>
        <w:rPr>
          <w:rFonts w:ascii="Arial" w:hAnsi="Arial" w:cs="Arial"/>
        </w:rPr>
      </w:pPr>
    </w:p>
    <w:p w14:paraId="14D36BD7" w14:textId="40C71BE1" w:rsidR="007F1614" w:rsidRPr="008575BB" w:rsidRDefault="007F1614" w:rsidP="008575BB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Kontaktni podatki uradne osebe, pristojne za posredovanje informacij javnega značaja:</w:t>
      </w:r>
    </w:p>
    <w:p w14:paraId="654CBA22" w14:textId="57B639F2" w:rsidR="007F1614" w:rsidRPr="008575BB" w:rsidRDefault="007F1614" w:rsidP="008575BB">
      <w:pPr>
        <w:spacing w:after="0"/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Martin Hodnik, predsednik sveta KS Ločna Mačkovec, Seidlova cesta 28</w:t>
      </w:r>
    </w:p>
    <w:p w14:paraId="0DF6065A" w14:textId="2EDE7256" w:rsidR="007F1614" w:rsidRPr="008575BB" w:rsidRDefault="007F1614" w:rsidP="008575BB">
      <w:pPr>
        <w:spacing w:after="0"/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E: </w:t>
      </w:r>
      <w:hyperlink r:id="rId7" w:history="1">
        <w:r w:rsidRPr="008575BB">
          <w:rPr>
            <w:rStyle w:val="Hiperpovezava"/>
            <w:rFonts w:ascii="Arial" w:hAnsi="Arial" w:cs="Arial"/>
          </w:rPr>
          <w:t>ksl.mackovec@gmail.com</w:t>
        </w:r>
      </w:hyperlink>
    </w:p>
    <w:p w14:paraId="3FF8BC8E" w14:textId="37321A3C" w:rsidR="007F1614" w:rsidRDefault="007F1614" w:rsidP="008575BB">
      <w:pPr>
        <w:spacing w:after="0"/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T: 0</w:t>
      </w:r>
      <w:r w:rsidR="00CF47FA">
        <w:rPr>
          <w:rFonts w:ascii="Arial" w:hAnsi="Arial" w:cs="Arial"/>
        </w:rPr>
        <w:t>31228930</w:t>
      </w:r>
    </w:p>
    <w:p w14:paraId="21AB4561" w14:textId="77777777" w:rsidR="008575BB" w:rsidRPr="008575BB" w:rsidRDefault="008575BB" w:rsidP="008575BB">
      <w:pPr>
        <w:spacing w:after="0"/>
        <w:ind w:left="360"/>
        <w:jc w:val="both"/>
        <w:rPr>
          <w:rFonts w:ascii="Arial" w:hAnsi="Arial" w:cs="Arial"/>
        </w:rPr>
      </w:pPr>
    </w:p>
    <w:p w14:paraId="64078108" w14:textId="2901D5A0" w:rsidR="007F1614" w:rsidRPr="008575BB" w:rsidRDefault="007F1614" w:rsidP="008575BB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Seznam glavnih predpisov z delovnega področja organa:</w:t>
      </w:r>
    </w:p>
    <w:p w14:paraId="615D158A" w14:textId="2D9420B9" w:rsidR="007F1614" w:rsidRPr="008575BB" w:rsidRDefault="007F1614" w:rsidP="008575BB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Statut Mestne občine Novo mesto (DUL, </w:t>
      </w:r>
      <w:r w:rsidR="008575BB" w:rsidRPr="008575BB">
        <w:rPr>
          <w:rFonts w:ascii="Arial" w:hAnsi="Arial" w:cs="Arial"/>
        </w:rPr>
        <w:t>št. 33/16</w:t>
      </w:r>
      <w:r w:rsidR="008575BB">
        <w:rPr>
          <w:rFonts w:ascii="Arial" w:hAnsi="Arial" w:cs="Arial"/>
        </w:rPr>
        <w:t xml:space="preserve">, </w:t>
      </w:r>
      <w:r w:rsidR="008575BB" w:rsidRPr="008575BB">
        <w:rPr>
          <w:rFonts w:ascii="Arial" w:hAnsi="Arial" w:cs="Arial"/>
        </w:rPr>
        <w:t xml:space="preserve"> 21/17</w:t>
      </w:r>
      <w:r w:rsidR="008575BB">
        <w:rPr>
          <w:rFonts w:ascii="Arial" w:hAnsi="Arial" w:cs="Arial"/>
        </w:rPr>
        <w:t xml:space="preserve"> in 14/19</w:t>
      </w:r>
      <w:r w:rsidRPr="008575BB">
        <w:rPr>
          <w:rFonts w:ascii="Arial" w:hAnsi="Arial" w:cs="Arial"/>
        </w:rPr>
        <w:t>),</w:t>
      </w:r>
    </w:p>
    <w:p w14:paraId="02BD47D8" w14:textId="7EA66CEB" w:rsidR="007F1614" w:rsidRPr="008575BB" w:rsidRDefault="007F1614" w:rsidP="008575BB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Odlok o nalogah in financiranju krajevnih skupnosti v Mestni občini Novo mesto (DUL, št. 12/2017)</w:t>
      </w:r>
    </w:p>
    <w:p w14:paraId="4981FA24" w14:textId="0B704099" w:rsidR="005564D3" w:rsidRDefault="005564D3" w:rsidP="008575BB">
      <w:pPr>
        <w:spacing w:after="0"/>
        <w:ind w:left="360"/>
        <w:jc w:val="both"/>
        <w:rPr>
          <w:rStyle w:val="Hiperpovezava"/>
          <w:rFonts w:ascii="Arial" w:hAnsi="Arial" w:cs="Arial"/>
        </w:rPr>
      </w:pPr>
      <w:r w:rsidRPr="008575BB">
        <w:rPr>
          <w:rFonts w:ascii="Arial" w:hAnsi="Arial" w:cs="Arial"/>
        </w:rPr>
        <w:t xml:space="preserve">Lokalni register predpisov je dostopen na; </w:t>
      </w:r>
      <w:hyperlink r:id="rId8" w:history="1">
        <w:r w:rsidRPr="008575BB">
          <w:rPr>
            <w:rStyle w:val="Hiperpovezava"/>
            <w:rFonts w:ascii="Arial" w:hAnsi="Arial" w:cs="Arial"/>
          </w:rPr>
          <w:t>https://www.novomesto.si/dolenjski-uradni-list/</w:t>
        </w:r>
      </w:hyperlink>
    </w:p>
    <w:p w14:paraId="5DF73947" w14:textId="77777777" w:rsidR="008575BB" w:rsidRPr="008575BB" w:rsidRDefault="008575BB" w:rsidP="008575BB">
      <w:pPr>
        <w:spacing w:after="0"/>
        <w:ind w:left="360"/>
        <w:jc w:val="both"/>
        <w:rPr>
          <w:rFonts w:ascii="Arial" w:hAnsi="Arial" w:cs="Arial"/>
        </w:rPr>
      </w:pPr>
    </w:p>
    <w:p w14:paraId="726BF30B" w14:textId="304E1049" w:rsidR="005564D3" w:rsidRPr="008575BB" w:rsidRDefault="005564D3" w:rsidP="008575BB">
      <w:pPr>
        <w:spacing w:after="0"/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  <w:b/>
          <w:bCs/>
        </w:rPr>
        <w:t>č) Seznam predlogov predpisov ali link na zavihek spletne strani organa</w:t>
      </w:r>
      <w:r w:rsidR="008575BB">
        <w:rPr>
          <w:rFonts w:ascii="Arial" w:hAnsi="Arial" w:cs="Arial"/>
          <w:b/>
          <w:bCs/>
        </w:rPr>
        <w:t>:</w:t>
      </w:r>
    </w:p>
    <w:p w14:paraId="78BCD3F9" w14:textId="5DC43CBC" w:rsidR="005564D3" w:rsidRPr="008575BB" w:rsidRDefault="005564D3" w:rsidP="008575BB">
      <w:pPr>
        <w:spacing w:after="0"/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Predlogi predpisov so objavljeni ob sklicu zadnje seje Občinskega sveta MONM (</w:t>
      </w:r>
      <w:hyperlink r:id="rId9" w:history="1">
        <w:r w:rsidRPr="008575BB">
          <w:rPr>
            <w:rStyle w:val="Hiperpovezava"/>
            <w:rFonts w:ascii="Arial" w:hAnsi="Arial" w:cs="Arial"/>
          </w:rPr>
          <w:t>https://www.novomesto.si/obcina/obcinski-svet/seje/</w:t>
        </w:r>
      </w:hyperlink>
      <w:r w:rsidRPr="008575BB">
        <w:rPr>
          <w:rFonts w:ascii="Arial" w:hAnsi="Arial" w:cs="Arial"/>
        </w:rPr>
        <w:t>)</w:t>
      </w:r>
    </w:p>
    <w:p w14:paraId="52524C63" w14:textId="77777777" w:rsidR="005564D3" w:rsidRPr="008575BB" w:rsidRDefault="005564D3" w:rsidP="008575BB">
      <w:pPr>
        <w:spacing w:after="0"/>
        <w:ind w:left="360"/>
        <w:jc w:val="both"/>
        <w:rPr>
          <w:rFonts w:ascii="Arial" w:hAnsi="Arial" w:cs="Arial"/>
        </w:rPr>
      </w:pPr>
    </w:p>
    <w:p w14:paraId="346AE974" w14:textId="3B126294" w:rsidR="005564D3" w:rsidRPr="008575BB" w:rsidRDefault="005564D3" w:rsidP="008575BB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 xml:space="preserve">Seznam sprejetih in predlaganih programov, strategij, stališč, mnenj, analiz in drugih podobnih dokumentov po sklopih: </w:t>
      </w:r>
    </w:p>
    <w:p w14:paraId="3938256F" w14:textId="00E25943" w:rsidR="005564D3" w:rsidRPr="002C4918" w:rsidRDefault="005564D3" w:rsidP="008575BB">
      <w:pPr>
        <w:spacing w:after="0"/>
        <w:ind w:left="360"/>
        <w:jc w:val="both"/>
        <w:rPr>
          <w:rFonts w:ascii="Arial" w:hAnsi="Arial" w:cs="Arial"/>
        </w:rPr>
      </w:pPr>
      <w:r w:rsidRPr="002C4918">
        <w:rPr>
          <w:rFonts w:ascii="Arial" w:hAnsi="Arial" w:cs="Arial"/>
        </w:rPr>
        <w:t>– Odlok o proračunu</w:t>
      </w:r>
      <w:r w:rsidR="00F12FFD" w:rsidRPr="002C4918">
        <w:rPr>
          <w:rFonts w:ascii="Arial" w:hAnsi="Arial" w:cs="Arial"/>
        </w:rPr>
        <w:t xml:space="preserve"> Mestne občine Novo mesto za leto </w:t>
      </w:r>
      <w:r w:rsidR="002C4918" w:rsidRPr="002C4918">
        <w:rPr>
          <w:rFonts w:ascii="Arial" w:hAnsi="Arial" w:cs="Arial"/>
        </w:rPr>
        <w:t>2024</w:t>
      </w:r>
      <w:r w:rsidR="00F12FFD" w:rsidRPr="002C4918">
        <w:rPr>
          <w:rFonts w:ascii="Arial" w:hAnsi="Arial" w:cs="Arial"/>
        </w:rPr>
        <w:t xml:space="preserve"> s spremembami in </w:t>
      </w:r>
      <w:proofErr w:type="spellStart"/>
      <w:r w:rsidR="00F12FFD" w:rsidRPr="002C4918">
        <w:rPr>
          <w:rFonts w:ascii="Arial" w:hAnsi="Arial" w:cs="Arial"/>
        </w:rPr>
        <w:t>dopolnitvai</w:t>
      </w:r>
      <w:proofErr w:type="spellEnd"/>
      <w:r w:rsidR="00F12FFD" w:rsidRPr="002C4918">
        <w:rPr>
          <w:rFonts w:ascii="Arial" w:hAnsi="Arial" w:cs="Arial"/>
        </w:rPr>
        <w:t xml:space="preserve"> (DUL, št. 6/17, 25/17, 1/18 in </w:t>
      </w:r>
      <w:r w:rsidR="002C4918" w:rsidRPr="002C4918">
        <w:rPr>
          <w:rFonts w:ascii="Arial" w:hAnsi="Arial" w:cs="Arial"/>
        </w:rPr>
        <w:t>18/23</w:t>
      </w:r>
      <w:r w:rsidR="00F12FFD" w:rsidRPr="002C4918">
        <w:rPr>
          <w:rFonts w:ascii="Arial" w:hAnsi="Arial" w:cs="Arial"/>
        </w:rPr>
        <w:t>),</w:t>
      </w:r>
    </w:p>
    <w:p w14:paraId="0D4E6098" w14:textId="3B38F683" w:rsidR="00F12FFD" w:rsidRPr="002C4918" w:rsidRDefault="00F12FFD" w:rsidP="008575BB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2C4918">
        <w:rPr>
          <w:rFonts w:ascii="Arial" w:hAnsi="Arial" w:cs="Arial"/>
        </w:rPr>
        <w:t xml:space="preserve">Odlok o Občinskem prostorskem načrtu Mestne občine Novo mesto (Uradni list RS, št. 101/09, 37/10 – teh. </w:t>
      </w:r>
      <w:proofErr w:type="spellStart"/>
      <w:r w:rsidRPr="002C4918">
        <w:rPr>
          <w:rFonts w:ascii="Arial" w:hAnsi="Arial" w:cs="Arial"/>
        </w:rPr>
        <w:t>popr</w:t>
      </w:r>
      <w:proofErr w:type="spellEnd"/>
      <w:r w:rsidRPr="002C4918">
        <w:rPr>
          <w:rFonts w:ascii="Arial" w:hAnsi="Arial" w:cs="Arial"/>
        </w:rPr>
        <w:t xml:space="preserve">., 76/10 – teh. </w:t>
      </w:r>
      <w:proofErr w:type="spellStart"/>
      <w:r w:rsidRPr="002C4918">
        <w:rPr>
          <w:rFonts w:ascii="Arial" w:hAnsi="Arial" w:cs="Arial"/>
        </w:rPr>
        <w:t>popr</w:t>
      </w:r>
      <w:proofErr w:type="spellEnd"/>
      <w:r w:rsidRPr="002C4918">
        <w:rPr>
          <w:rFonts w:ascii="Arial" w:hAnsi="Arial" w:cs="Arial"/>
        </w:rPr>
        <w:t xml:space="preserve">., 77/10 – DPN, 26/11 – </w:t>
      </w:r>
      <w:proofErr w:type="spellStart"/>
      <w:r w:rsidRPr="002C4918">
        <w:rPr>
          <w:rFonts w:ascii="Arial" w:hAnsi="Arial" w:cs="Arial"/>
        </w:rPr>
        <w:t>obv</w:t>
      </w:r>
      <w:proofErr w:type="spellEnd"/>
      <w:r w:rsidRPr="002C4918">
        <w:rPr>
          <w:rFonts w:ascii="Arial" w:hAnsi="Arial" w:cs="Arial"/>
        </w:rPr>
        <w:t xml:space="preserve">. </w:t>
      </w:r>
      <w:proofErr w:type="spellStart"/>
      <w:r w:rsidRPr="002C4918">
        <w:rPr>
          <w:rFonts w:ascii="Arial" w:hAnsi="Arial" w:cs="Arial"/>
        </w:rPr>
        <w:t>Razl</w:t>
      </w:r>
      <w:proofErr w:type="spellEnd"/>
      <w:r w:rsidRPr="002C4918">
        <w:rPr>
          <w:rFonts w:ascii="Arial" w:hAnsi="Arial" w:cs="Arial"/>
        </w:rPr>
        <w:t xml:space="preserve">., 4/12 – teh. </w:t>
      </w:r>
      <w:proofErr w:type="spellStart"/>
      <w:r w:rsidRPr="002C4918">
        <w:rPr>
          <w:rFonts w:ascii="Arial" w:hAnsi="Arial" w:cs="Arial"/>
        </w:rPr>
        <w:t>popr</w:t>
      </w:r>
      <w:proofErr w:type="spellEnd"/>
      <w:r w:rsidRPr="002C4918">
        <w:rPr>
          <w:rFonts w:ascii="Arial" w:hAnsi="Arial" w:cs="Arial"/>
        </w:rPr>
        <w:t xml:space="preserve">., 87/12 – DPN, 102/12 – DPN, 44/13 – teh. </w:t>
      </w:r>
      <w:proofErr w:type="spellStart"/>
      <w:r w:rsidRPr="002C4918">
        <w:rPr>
          <w:rFonts w:ascii="Arial" w:hAnsi="Arial" w:cs="Arial"/>
        </w:rPr>
        <w:t>popr</w:t>
      </w:r>
      <w:proofErr w:type="spellEnd"/>
      <w:r w:rsidRPr="002C4918">
        <w:rPr>
          <w:rFonts w:ascii="Arial" w:hAnsi="Arial" w:cs="Arial"/>
        </w:rPr>
        <w:t xml:space="preserve">., 83/13 – </w:t>
      </w:r>
      <w:proofErr w:type="spellStart"/>
      <w:r w:rsidRPr="002C4918">
        <w:rPr>
          <w:rFonts w:ascii="Arial" w:hAnsi="Arial" w:cs="Arial"/>
        </w:rPr>
        <w:t>obv</w:t>
      </w:r>
      <w:proofErr w:type="spellEnd"/>
      <w:r w:rsidRPr="002C4918">
        <w:rPr>
          <w:rFonts w:ascii="Arial" w:hAnsi="Arial" w:cs="Arial"/>
        </w:rPr>
        <w:t xml:space="preserve">. </w:t>
      </w:r>
      <w:proofErr w:type="spellStart"/>
      <w:r w:rsidRPr="002C4918">
        <w:rPr>
          <w:rFonts w:ascii="Arial" w:hAnsi="Arial" w:cs="Arial"/>
        </w:rPr>
        <w:t>Razl</w:t>
      </w:r>
      <w:proofErr w:type="spellEnd"/>
      <w:r w:rsidRPr="002C4918">
        <w:rPr>
          <w:rFonts w:ascii="Arial" w:hAnsi="Arial" w:cs="Arial"/>
        </w:rPr>
        <w:t xml:space="preserve">., 18/14, 46/14 – teh. </w:t>
      </w:r>
      <w:proofErr w:type="spellStart"/>
      <w:r w:rsidRPr="002C4918">
        <w:rPr>
          <w:rFonts w:ascii="Arial" w:hAnsi="Arial" w:cs="Arial"/>
        </w:rPr>
        <w:t>popr</w:t>
      </w:r>
      <w:proofErr w:type="spellEnd"/>
      <w:r w:rsidRPr="002C4918">
        <w:rPr>
          <w:rFonts w:ascii="Arial" w:hAnsi="Arial" w:cs="Arial"/>
        </w:rPr>
        <w:t>., 16/15 in DUL, št. 12/15</w:t>
      </w:r>
      <w:r w:rsidR="002C4918" w:rsidRPr="002C4918">
        <w:rPr>
          <w:rFonts w:ascii="Arial" w:hAnsi="Arial" w:cs="Arial"/>
        </w:rPr>
        <w:t xml:space="preserve">, 15/17- </w:t>
      </w:r>
      <w:proofErr w:type="spellStart"/>
      <w:r w:rsidR="002C4918" w:rsidRPr="002C4918">
        <w:rPr>
          <w:rFonts w:ascii="Arial" w:hAnsi="Arial" w:cs="Arial"/>
        </w:rPr>
        <w:t>obv</w:t>
      </w:r>
      <w:proofErr w:type="spellEnd"/>
      <w:r w:rsidR="002C4918" w:rsidRPr="002C4918">
        <w:rPr>
          <w:rFonts w:ascii="Arial" w:hAnsi="Arial" w:cs="Arial"/>
        </w:rPr>
        <w:t xml:space="preserve">. </w:t>
      </w:r>
      <w:proofErr w:type="spellStart"/>
      <w:r w:rsidR="002C4918" w:rsidRPr="002C4918">
        <w:rPr>
          <w:rFonts w:ascii="Arial" w:hAnsi="Arial" w:cs="Arial"/>
        </w:rPr>
        <w:t>razl</w:t>
      </w:r>
      <w:proofErr w:type="spellEnd"/>
      <w:r w:rsidR="002C4918" w:rsidRPr="002C4918">
        <w:rPr>
          <w:rFonts w:ascii="Arial" w:hAnsi="Arial" w:cs="Arial"/>
        </w:rPr>
        <w:t xml:space="preserve">., 13/18, 13/18 - </w:t>
      </w:r>
      <w:proofErr w:type="spellStart"/>
      <w:r w:rsidR="002C4918" w:rsidRPr="002C4918">
        <w:rPr>
          <w:rFonts w:ascii="Arial" w:hAnsi="Arial" w:cs="Arial"/>
        </w:rPr>
        <w:t>obv</w:t>
      </w:r>
      <w:proofErr w:type="spellEnd"/>
      <w:r w:rsidR="002C4918" w:rsidRPr="002C4918">
        <w:rPr>
          <w:rFonts w:ascii="Arial" w:hAnsi="Arial" w:cs="Arial"/>
        </w:rPr>
        <w:t xml:space="preserve">. </w:t>
      </w:r>
      <w:proofErr w:type="spellStart"/>
      <w:r w:rsidR="002C4918" w:rsidRPr="002C4918">
        <w:rPr>
          <w:rFonts w:ascii="Arial" w:hAnsi="Arial" w:cs="Arial"/>
        </w:rPr>
        <w:t>razl</w:t>
      </w:r>
      <w:proofErr w:type="spellEnd"/>
      <w:r w:rsidR="002C4918" w:rsidRPr="002C4918">
        <w:rPr>
          <w:rFonts w:ascii="Arial" w:hAnsi="Arial" w:cs="Arial"/>
        </w:rPr>
        <w:t>., 15/18, 16/18, 6/19, 12/21 in 16/22)</w:t>
      </w:r>
      <w:r w:rsidRPr="002C4918">
        <w:rPr>
          <w:rFonts w:ascii="Arial" w:hAnsi="Arial" w:cs="Arial"/>
        </w:rPr>
        <w:t>.</w:t>
      </w:r>
    </w:p>
    <w:p w14:paraId="1047A10D" w14:textId="1E3A700E" w:rsidR="00F12FFD" w:rsidRPr="008575BB" w:rsidRDefault="00F12FFD" w:rsidP="008575BB">
      <w:pPr>
        <w:spacing w:after="0"/>
        <w:jc w:val="both"/>
        <w:rPr>
          <w:rFonts w:ascii="Arial" w:hAnsi="Arial" w:cs="Arial"/>
        </w:rPr>
      </w:pPr>
    </w:p>
    <w:p w14:paraId="3138C76E" w14:textId="3A6E65FA" w:rsidR="00F12FFD" w:rsidRPr="008575BB" w:rsidRDefault="00F12FFD" w:rsidP="008575BB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Katalog upravnih, sodnih ali zakonodajnih postopkov oz. drugih uradnih ali javnih storitev:</w:t>
      </w:r>
    </w:p>
    <w:p w14:paraId="2D248941" w14:textId="339B7D59" w:rsidR="00F12FFD" w:rsidRDefault="00F12FFD" w:rsidP="008575BB">
      <w:pPr>
        <w:spacing w:after="0"/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Organ ne vodi upravnih, sodnih ali zakonodajnih postopkov.</w:t>
      </w:r>
    </w:p>
    <w:p w14:paraId="436C1703" w14:textId="77777777" w:rsidR="008575BB" w:rsidRPr="008575BB" w:rsidRDefault="008575BB" w:rsidP="008575BB">
      <w:pPr>
        <w:spacing w:after="0"/>
        <w:ind w:left="360"/>
        <w:jc w:val="both"/>
        <w:rPr>
          <w:rFonts w:ascii="Arial" w:hAnsi="Arial" w:cs="Arial"/>
        </w:rPr>
      </w:pPr>
    </w:p>
    <w:p w14:paraId="66942701" w14:textId="247F115F" w:rsidR="00F12FFD" w:rsidRPr="008575BB" w:rsidRDefault="00F12FFD" w:rsidP="008575BB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Seznam javnih evidenc, ki jih upravlja organ:</w:t>
      </w:r>
    </w:p>
    <w:p w14:paraId="1DDD3883" w14:textId="11F525CD" w:rsidR="00F12FFD" w:rsidRDefault="00F12FFD" w:rsidP="008575BB">
      <w:pPr>
        <w:spacing w:after="0"/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Organ ne upravlja javnih evidenc.</w:t>
      </w:r>
    </w:p>
    <w:p w14:paraId="509E8AAE" w14:textId="77777777" w:rsidR="008575BB" w:rsidRPr="008575BB" w:rsidRDefault="008575BB" w:rsidP="008575BB">
      <w:pPr>
        <w:spacing w:after="0"/>
        <w:ind w:left="360"/>
        <w:jc w:val="both"/>
        <w:rPr>
          <w:rFonts w:ascii="Arial" w:hAnsi="Arial" w:cs="Arial"/>
        </w:rPr>
      </w:pPr>
    </w:p>
    <w:p w14:paraId="1B95F41C" w14:textId="6D113894" w:rsidR="00F12FFD" w:rsidRPr="008575BB" w:rsidRDefault="00F12FFD" w:rsidP="008575BB">
      <w:pPr>
        <w:pStyle w:val="Odstavekseznama"/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Seznam drugih informatiziranih zbirk podatkov:</w:t>
      </w:r>
    </w:p>
    <w:p w14:paraId="53E947C7" w14:textId="5FF1CF62" w:rsidR="00FA51A3" w:rsidRDefault="00F12FFD" w:rsidP="008575BB">
      <w:pPr>
        <w:spacing w:after="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Organ ne upravlja zbirk podatkov.</w:t>
      </w:r>
    </w:p>
    <w:p w14:paraId="0FC85FDC" w14:textId="77777777" w:rsidR="008575BB" w:rsidRPr="008575BB" w:rsidRDefault="008575BB" w:rsidP="008575BB">
      <w:pPr>
        <w:spacing w:after="0"/>
        <w:jc w:val="both"/>
        <w:rPr>
          <w:rFonts w:ascii="Arial" w:hAnsi="Arial" w:cs="Arial"/>
        </w:rPr>
      </w:pPr>
    </w:p>
    <w:p w14:paraId="5079973C" w14:textId="52DF359E" w:rsidR="00FA51A3" w:rsidRPr="008575BB" w:rsidRDefault="00F12FFD" w:rsidP="008575B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Opis načina dostopa do informacij javnega značaja pri organu</w:t>
      </w:r>
    </w:p>
    <w:p w14:paraId="4BBDA733" w14:textId="24444F30" w:rsidR="00F12FFD" w:rsidRPr="008575BB" w:rsidRDefault="00F12FFD" w:rsidP="008575BB">
      <w:pPr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Večina informacij je dostopnih na spletni strani organa. Prosilec lahko zahteva informacijo javnega značaja po elektronski pošti: </w:t>
      </w:r>
      <w:hyperlink r:id="rId10" w:history="1">
        <w:r w:rsidRPr="008575BB">
          <w:rPr>
            <w:rStyle w:val="Hiperpovezava"/>
            <w:rFonts w:ascii="Arial" w:hAnsi="Arial" w:cs="Arial"/>
          </w:rPr>
          <w:t>ksl.mackovec@gmail.com</w:t>
        </w:r>
      </w:hyperlink>
      <w:r w:rsidRPr="008575BB">
        <w:rPr>
          <w:rFonts w:ascii="Arial" w:hAnsi="Arial" w:cs="Arial"/>
        </w:rPr>
        <w:t>; telefonu 040 679 632 ali fizično v pisarni na sedežu KS Ločna Mačkovec, Seidlova cesta 28, 8000 Novo mesto v času uradnih ur: vsak prvi ponedeljek v mesecu v času med 17. in 18. uro.</w:t>
      </w:r>
    </w:p>
    <w:p w14:paraId="3F61B03B" w14:textId="52595209" w:rsidR="00F12FFD" w:rsidRPr="008575BB" w:rsidRDefault="00F12FFD" w:rsidP="008575B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lastRenderedPageBreak/>
        <w:t>Stroškovnik</w:t>
      </w:r>
    </w:p>
    <w:p w14:paraId="55FAA45D" w14:textId="6372AAEC" w:rsidR="00F12FFD" w:rsidRPr="008575BB" w:rsidRDefault="00F12FFD" w:rsidP="008575BB">
      <w:pPr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Uredba o posredovanju in ponovni uporabi informacij javnega značaja (Uradni list RS, št. 24/16), 16., 17. in 18. člen.</w:t>
      </w:r>
    </w:p>
    <w:p w14:paraId="39B5C768" w14:textId="00760B9D" w:rsidR="00F12FFD" w:rsidRPr="008575BB" w:rsidRDefault="00F12FFD" w:rsidP="008575BB">
      <w:pPr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Za posredovanje informacij lahko organ prosilcu zaračuna le materialne stroške, kadar ti presegajo 20 evrov (z vključenim DDV).</w:t>
      </w:r>
    </w:p>
    <w:p w14:paraId="11AD1181" w14:textId="675C185F" w:rsidR="00F12FFD" w:rsidRPr="008575BB" w:rsidRDefault="00F12FFD" w:rsidP="008575BB">
      <w:pPr>
        <w:ind w:left="360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Cene materialnih stroškov za posredovanje informacij javnega značaja so (brez DDV):</w:t>
      </w:r>
    </w:p>
    <w:p w14:paraId="06E56A6F" w14:textId="77777777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 ena stran fotokopije ali tiskanega formata A4 0,06 eura,</w:t>
      </w:r>
    </w:p>
    <w:p w14:paraId="2A30E883" w14:textId="0C97A13B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 ena stran fotokopije ali tiskanega formata A3 0,13 eura,</w:t>
      </w:r>
    </w:p>
    <w:p w14:paraId="3154A84E" w14:textId="7D414E30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 ena stran fotokopije ali tiskanega večjega formata 1,25 eura,</w:t>
      </w:r>
    </w:p>
    <w:p w14:paraId="17C99374" w14:textId="1214B478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ena stran barvne fotokopije ali tiskanega formata A4 0,63 eura,</w:t>
      </w:r>
    </w:p>
    <w:p w14:paraId="2B2A77D3" w14:textId="647ABDF7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ena stran barvne fotokopije ali tiskanega formata A3 1,25 eura,</w:t>
      </w:r>
    </w:p>
    <w:p w14:paraId="1743935A" w14:textId="216516DB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 xml:space="preserve"> ena stran barvne fotokopije ali tiskanega večjega formata 2,50 eura,</w:t>
      </w:r>
    </w:p>
    <w:p w14:paraId="167891EE" w14:textId="46EF0E58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elektronski zapis na eni zgoščenki CD 2,09 eura,</w:t>
      </w:r>
    </w:p>
    <w:p w14:paraId="2A830DB6" w14:textId="62916F4A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elektronski zapis na eni zgoščenki DVD-R 2,92 eura,</w:t>
      </w:r>
    </w:p>
    <w:p w14:paraId="00B1C614" w14:textId="131E453C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elektronski zapis na enem USB-ključku, cena, po kateri je USB-ključek organ nabavil,</w:t>
      </w:r>
    </w:p>
    <w:p w14:paraId="3F08A144" w14:textId="388320F9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pretvorba ene strani dokumenta formata A4 iz fizične v elektronsko obliko 0,08 eura,</w:t>
      </w:r>
    </w:p>
    <w:p w14:paraId="491F89CA" w14:textId="630E6D7C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pretvorba ene strani dokumenta formata A3 iz fizične v elektronsko obliko 0,20 eura,</w:t>
      </w:r>
    </w:p>
    <w:p w14:paraId="59F5F8C0" w14:textId="185A9DFE" w:rsidR="00A24F2F" w:rsidRPr="008575BB" w:rsidRDefault="00A24F2F" w:rsidP="008575BB">
      <w:pPr>
        <w:pStyle w:val="Odstavekseznama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poštnina za pošiljanje informacij po pošti skladno z veljavnim cenikom za poštne storitve.</w:t>
      </w:r>
    </w:p>
    <w:p w14:paraId="345FF4DA" w14:textId="0D2CC1B3" w:rsidR="00A24F2F" w:rsidRPr="008575BB" w:rsidRDefault="00A24F2F" w:rsidP="008575BB">
      <w:pPr>
        <w:jc w:val="both"/>
        <w:rPr>
          <w:rFonts w:ascii="Arial" w:hAnsi="Arial" w:cs="Arial"/>
        </w:rPr>
      </w:pPr>
    </w:p>
    <w:p w14:paraId="1E1173D5" w14:textId="44F3E779" w:rsidR="00A24F2F" w:rsidRPr="008575BB" w:rsidRDefault="00A24F2F" w:rsidP="008575B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Morebitni stroškovnik za ponovno uporabo, cenik ali druge pogoje za ponovno uporabo informacij javnega značaja</w:t>
      </w:r>
    </w:p>
    <w:p w14:paraId="1B5598D3" w14:textId="145D7796" w:rsidR="00A24F2F" w:rsidRPr="008575BB" w:rsidRDefault="00A24F2F" w:rsidP="008575BB">
      <w:p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Ni dodatnega stroškovnika.</w:t>
      </w:r>
    </w:p>
    <w:p w14:paraId="7A4BBC94" w14:textId="77777777" w:rsidR="00A24F2F" w:rsidRPr="008575BB" w:rsidRDefault="00A24F2F" w:rsidP="008575BB">
      <w:pPr>
        <w:jc w:val="both"/>
        <w:rPr>
          <w:rFonts w:ascii="Arial" w:hAnsi="Arial" w:cs="Arial"/>
        </w:rPr>
      </w:pPr>
    </w:p>
    <w:p w14:paraId="5FB0F5E1" w14:textId="6FB95660" w:rsidR="00A24F2F" w:rsidRPr="008575BB" w:rsidRDefault="00A24F2F" w:rsidP="008575B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8575BB">
        <w:rPr>
          <w:rFonts w:ascii="Arial" w:hAnsi="Arial" w:cs="Arial"/>
          <w:b/>
          <w:bCs/>
        </w:rPr>
        <w:t>Seznam najpogosteje zahtevanih informacij javnega značaja, vključno z zbirkami podatkov</w:t>
      </w:r>
    </w:p>
    <w:p w14:paraId="3CA02376" w14:textId="283EB3E9" w:rsidR="00A24F2F" w:rsidRPr="008575BB" w:rsidRDefault="00A24F2F" w:rsidP="008575BB">
      <w:p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Zapisnik sveta KS Ločna Mačkovec (</w:t>
      </w:r>
      <w:hyperlink r:id="rId11" w:history="1">
        <w:r w:rsidRPr="008575BB">
          <w:rPr>
            <w:rStyle w:val="Hiperpovezava"/>
            <w:rFonts w:ascii="Arial" w:hAnsi="Arial" w:cs="Arial"/>
          </w:rPr>
          <w:t>https://novomesto.si/krajevne-skupnosti/locna-mackovec/</w:t>
        </w:r>
      </w:hyperlink>
      <w:r w:rsidRPr="008575BB">
        <w:rPr>
          <w:rFonts w:ascii="Arial" w:hAnsi="Arial" w:cs="Arial"/>
        </w:rPr>
        <w:t>)</w:t>
      </w:r>
    </w:p>
    <w:p w14:paraId="18B738E4" w14:textId="01068E24" w:rsidR="00A24F2F" w:rsidRPr="008575BB" w:rsidRDefault="00A24F2F" w:rsidP="008575BB">
      <w:pPr>
        <w:jc w:val="both"/>
        <w:rPr>
          <w:rFonts w:ascii="Arial" w:hAnsi="Arial" w:cs="Arial"/>
        </w:rPr>
      </w:pPr>
      <w:r w:rsidRPr="008575BB">
        <w:rPr>
          <w:rFonts w:ascii="Arial" w:hAnsi="Arial" w:cs="Arial"/>
        </w:rPr>
        <w:t>Novice KS Ločna Mačkovec (</w:t>
      </w:r>
      <w:hyperlink r:id="rId12" w:history="1">
        <w:r w:rsidR="008575BB" w:rsidRPr="008575BB">
          <w:rPr>
            <w:rStyle w:val="Hiperpovezava"/>
            <w:rFonts w:ascii="Arial" w:hAnsi="Arial" w:cs="Arial"/>
          </w:rPr>
          <w:t>https://novomesto.si/krajevne-skupnosti/locna-mackovec/</w:t>
        </w:r>
      </w:hyperlink>
      <w:r w:rsidRPr="008575BB">
        <w:rPr>
          <w:rFonts w:ascii="Arial" w:hAnsi="Arial" w:cs="Arial"/>
        </w:rPr>
        <w:t>)</w:t>
      </w:r>
    </w:p>
    <w:p w14:paraId="5CB34244" w14:textId="77777777" w:rsidR="00FA51A3" w:rsidRPr="008575BB" w:rsidRDefault="00FA51A3" w:rsidP="008575BB">
      <w:pPr>
        <w:pStyle w:val="Odstavekseznama"/>
        <w:jc w:val="both"/>
        <w:rPr>
          <w:rFonts w:ascii="Arial" w:hAnsi="Arial" w:cs="Arial"/>
        </w:rPr>
      </w:pPr>
    </w:p>
    <w:p w14:paraId="7E781D9D" w14:textId="2CA1FD50" w:rsidR="00FA51A3" w:rsidRDefault="00FA51A3" w:rsidP="00FA51A3"/>
    <w:p w14:paraId="6C44826E" w14:textId="77777777" w:rsidR="00FA51A3" w:rsidRDefault="00FA51A3" w:rsidP="00FA51A3"/>
    <w:sectPr w:rsidR="00FA5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D4B82"/>
    <w:multiLevelType w:val="hybridMultilevel"/>
    <w:tmpl w:val="890063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F537A"/>
    <w:multiLevelType w:val="hybridMultilevel"/>
    <w:tmpl w:val="50BC9E2C"/>
    <w:lvl w:ilvl="0" w:tplc="7B2E27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00296"/>
    <w:multiLevelType w:val="hybridMultilevel"/>
    <w:tmpl w:val="FB34BE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F027F"/>
    <w:multiLevelType w:val="hybridMultilevel"/>
    <w:tmpl w:val="1FDA38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55892"/>
    <w:multiLevelType w:val="hybridMultilevel"/>
    <w:tmpl w:val="81AE81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583052">
    <w:abstractNumId w:val="4"/>
  </w:num>
  <w:num w:numId="2" w16cid:durableId="1091858645">
    <w:abstractNumId w:val="2"/>
  </w:num>
  <w:num w:numId="3" w16cid:durableId="109056822">
    <w:abstractNumId w:val="1"/>
  </w:num>
  <w:num w:numId="4" w16cid:durableId="1227686628">
    <w:abstractNumId w:val="3"/>
  </w:num>
  <w:num w:numId="5" w16cid:durableId="93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56"/>
    <w:rsid w:val="002C4918"/>
    <w:rsid w:val="004B5D01"/>
    <w:rsid w:val="005564D3"/>
    <w:rsid w:val="006C5261"/>
    <w:rsid w:val="007F1614"/>
    <w:rsid w:val="008575BB"/>
    <w:rsid w:val="00A24F2F"/>
    <w:rsid w:val="00A30DEB"/>
    <w:rsid w:val="00A43F56"/>
    <w:rsid w:val="00CF47FA"/>
    <w:rsid w:val="00F12FFD"/>
    <w:rsid w:val="00FA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7CE9"/>
  <w15:chartTrackingRefBased/>
  <w15:docId w15:val="{10A9DC2F-2780-477F-81E8-B412A3FF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A51A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A51A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A5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5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79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68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75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149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3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2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1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2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220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52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omesto.si/dolenjski-uradni-lis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l.mackovec@gmail.com" TargetMode="External"/><Relationship Id="rId12" Type="http://schemas.openxmlformats.org/officeDocument/2006/relationships/hyperlink" Target="https://novomesto.si/krajevne-skupnosti/locna-mackove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l.mackovec@gmail.com" TargetMode="External"/><Relationship Id="rId11" Type="http://schemas.openxmlformats.org/officeDocument/2006/relationships/hyperlink" Target="https://novomesto.si/krajevne-skupnosti/locna-mackovec/" TargetMode="External"/><Relationship Id="rId5" Type="http://schemas.openxmlformats.org/officeDocument/2006/relationships/hyperlink" Target="https://www.novomesto.si/krajevne-skupnosti/locna-mackovec/" TargetMode="External"/><Relationship Id="rId10" Type="http://schemas.openxmlformats.org/officeDocument/2006/relationships/hyperlink" Target="mailto:ksl.mackove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vomesto.si/obcina/obcinski-svet/sej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Fink</dc:creator>
  <cp:keywords/>
  <dc:description/>
  <cp:lastModifiedBy>Martin Hodnik</cp:lastModifiedBy>
  <cp:revision>2</cp:revision>
  <dcterms:created xsi:type="dcterms:W3CDTF">2024-11-20T17:30:00Z</dcterms:created>
  <dcterms:modified xsi:type="dcterms:W3CDTF">2024-11-20T17:30:00Z</dcterms:modified>
</cp:coreProperties>
</file>