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5EDC" w14:textId="77777777" w:rsidR="00D5228C" w:rsidRPr="009368F0" w:rsidRDefault="006E01D7" w:rsidP="00EE1D42">
      <w:pPr>
        <w:spacing w:after="80"/>
        <w:jc w:val="center"/>
        <w:rPr>
          <w:rFonts w:ascii="Arial" w:hAnsi="Arial" w:cs="Arial"/>
          <w:b/>
          <w:bCs/>
          <w:sz w:val="21"/>
          <w:szCs w:val="21"/>
        </w:rPr>
      </w:pPr>
      <w:r w:rsidRPr="009368F0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PONUDBA </w:t>
      </w:r>
      <w:r w:rsidRPr="009368F0">
        <w:rPr>
          <w:rFonts w:ascii="Arial" w:hAnsi="Arial" w:cs="Arial"/>
          <w:b/>
          <w:bCs/>
          <w:sz w:val="21"/>
          <w:szCs w:val="21"/>
        </w:rPr>
        <w:t xml:space="preserve">ZA </w:t>
      </w:r>
      <w:r w:rsidR="00285007" w:rsidRPr="009368F0">
        <w:rPr>
          <w:rFonts w:ascii="Arial" w:hAnsi="Arial" w:cs="Arial"/>
          <w:b/>
          <w:bCs/>
          <w:sz w:val="21"/>
          <w:szCs w:val="21"/>
        </w:rPr>
        <w:t xml:space="preserve">IZVEDBO </w:t>
      </w:r>
    </w:p>
    <w:p w14:paraId="14AAB76C" w14:textId="55B0C6EB" w:rsidR="006E01D7" w:rsidRPr="009368F0" w:rsidRDefault="004E0EE3" w:rsidP="00EE1D42">
      <w:pPr>
        <w:spacing w:after="80"/>
        <w:jc w:val="center"/>
        <w:rPr>
          <w:rFonts w:ascii="Arial" w:hAnsi="Arial" w:cs="Arial"/>
          <w:b/>
          <w:bCs/>
          <w:sz w:val="21"/>
          <w:szCs w:val="21"/>
        </w:rPr>
      </w:pPr>
      <w:r w:rsidRPr="009368F0">
        <w:rPr>
          <w:rFonts w:ascii="Arial" w:hAnsi="Arial" w:cs="Arial"/>
          <w:b/>
          <w:bCs/>
          <w:sz w:val="21"/>
          <w:szCs w:val="21"/>
        </w:rPr>
        <w:t xml:space="preserve">predhodnih arheoloških raziskav za oceno arheološkega potenciala </w:t>
      </w:r>
      <w:r w:rsidR="00D5228C" w:rsidRPr="009368F0">
        <w:rPr>
          <w:rFonts w:ascii="Arial" w:hAnsi="Arial" w:cs="Arial"/>
          <w:b/>
          <w:bCs/>
          <w:sz w:val="21"/>
          <w:szCs w:val="21"/>
        </w:rPr>
        <w:t>v MONM</w:t>
      </w:r>
    </w:p>
    <w:p w14:paraId="744B790F" w14:textId="7E47E141" w:rsidR="00064E3D" w:rsidRDefault="00064E3D" w:rsidP="00064E3D">
      <w:pPr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2699708D" w14:textId="77777777" w:rsidR="009368F0" w:rsidRDefault="009368F0" w:rsidP="00064E3D">
      <w:pPr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638"/>
        <w:gridCol w:w="2458"/>
        <w:gridCol w:w="1265"/>
        <w:gridCol w:w="1304"/>
        <w:gridCol w:w="1667"/>
        <w:gridCol w:w="1735"/>
      </w:tblGrid>
      <w:tr w:rsidR="004B5B91" w14:paraId="4ECB9860" w14:textId="77777777" w:rsidTr="004B09CE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026EB" w14:textId="7B1915CA" w:rsidR="004B5B91" w:rsidRDefault="004B5B9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Zap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 št.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1F889" w14:textId="2380A02A" w:rsidR="004B5B91" w:rsidRDefault="004B5B9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Območje raziskave</w:t>
            </w:r>
            <w:r w:rsidR="009368F0">
              <w:rPr>
                <w:rFonts w:ascii="Arial" w:hAnsi="Arial" w:cs="Arial"/>
                <w:b/>
                <w:sz w:val="19"/>
                <w:szCs w:val="19"/>
              </w:rPr>
              <w:t xml:space="preserve"> (PEUP 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61D8" w14:textId="2F624F27" w:rsidR="004B5B91" w:rsidRDefault="009368F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Površina</w:t>
            </w:r>
            <w:r w:rsidR="004B5B91">
              <w:rPr>
                <w:rFonts w:ascii="Arial" w:hAnsi="Arial" w:cs="Arial"/>
                <w:b/>
                <w:sz w:val="19"/>
                <w:szCs w:val="19"/>
              </w:rPr>
              <w:t xml:space="preserve"> [</w:t>
            </w:r>
            <w:r>
              <w:rPr>
                <w:rFonts w:ascii="Arial" w:hAnsi="Arial" w:cs="Arial"/>
                <w:b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2</w:t>
            </w:r>
            <w:r w:rsidR="004B5B9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08180" w14:textId="77777777" w:rsidR="009368F0" w:rsidRDefault="009368F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Površina </w:t>
            </w:r>
          </w:p>
          <w:p w14:paraId="4848864D" w14:textId="2FB9B84F" w:rsidR="004B5B91" w:rsidRDefault="009368F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[ha]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97B51" w14:textId="51CD33C9" w:rsidR="004B5B91" w:rsidRDefault="004B5B9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Cena brez DDV [EUR]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AC31" w14:textId="77777777" w:rsidR="004B5B91" w:rsidRDefault="004B5B9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Cena z DDV</w:t>
            </w:r>
          </w:p>
          <w:p w14:paraId="10169E82" w14:textId="77777777" w:rsidR="004B5B91" w:rsidRDefault="004B5B9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[EUR]</w:t>
            </w:r>
          </w:p>
        </w:tc>
      </w:tr>
      <w:tr w:rsidR="004B5B91" w14:paraId="0D9C35E0" w14:textId="77777777" w:rsidTr="004B09CE">
        <w:trPr>
          <w:trHeight w:val="4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68B9" w14:textId="77777777" w:rsidR="004B5B91" w:rsidRPr="009368F0" w:rsidRDefault="004B5B91" w:rsidP="0093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6D9" w14:textId="7CF5F200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NLČ_01/02_OPPN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D17" w14:textId="0FCB4488" w:rsidR="004B5B91" w:rsidRPr="009368F0" w:rsidRDefault="004B5B91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179.207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F34" w14:textId="48070CD5" w:rsidR="004B5B91" w:rsidRPr="009368F0" w:rsidRDefault="004B5B91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17,92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A78" w14:textId="21552179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1D7" w14:textId="77777777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F0" w14:paraId="63BE5D24" w14:textId="77777777" w:rsidTr="004B09CE">
        <w:trPr>
          <w:trHeight w:val="4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403" w14:textId="77777777" w:rsidR="009368F0" w:rsidRPr="009368F0" w:rsidRDefault="009368F0" w:rsidP="0093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156C" w14:textId="1C8C5774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OPR_17/18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9C3" w14:textId="0B80B53D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17.657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F0B" w14:textId="39AB7936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5F2F" w14:textId="31728C56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64C6B" w14:textId="77777777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F0" w14:paraId="0EA57505" w14:textId="77777777" w:rsidTr="004B09CE">
        <w:trPr>
          <w:trHeight w:val="4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233B" w14:textId="77777777" w:rsidR="009368F0" w:rsidRPr="009368F0" w:rsidRDefault="009368F0" w:rsidP="0093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4DD" w14:textId="5B53A94E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OPR_17/19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795" w14:textId="79D4B3F5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3.878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D204" w14:textId="5A223AD0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AF827" w14:textId="1C425DA2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D099" w14:textId="77777777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F0" w14:paraId="6C85F505" w14:textId="77777777" w:rsidTr="004B09CE">
        <w:trPr>
          <w:trHeight w:val="4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8708F8" w14:textId="77777777" w:rsidR="009368F0" w:rsidRPr="009368F0" w:rsidRDefault="009368F0" w:rsidP="0093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700F39" w14:textId="2972460D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OPR_17/20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1E3BF" w14:textId="7008C181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2.526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360065" w14:textId="5025E274" w:rsidR="009368F0" w:rsidRPr="009368F0" w:rsidRDefault="009368F0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7D0C6" w14:textId="089BA5D8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A0F28D" w14:textId="77777777" w:rsidR="009368F0" w:rsidRPr="009368F0" w:rsidRDefault="009368F0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91" w14:paraId="3F381F14" w14:textId="77777777" w:rsidTr="004B09CE">
        <w:trPr>
          <w:trHeight w:val="462"/>
        </w:trPr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CF0" w14:textId="77777777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139" w14:textId="77777777" w:rsidR="004B5B91" w:rsidRPr="009368F0" w:rsidRDefault="004B5B91" w:rsidP="004B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F0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5CD0" w14:textId="0B6780E7" w:rsidR="004B5B91" w:rsidRPr="009368F0" w:rsidRDefault="004B5B91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203.268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69A" w14:textId="0473D475" w:rsidR="004B5B91" w:rsidRPr="009368F0" w:rsidRDefault="004B5B91" w:rsidP="0093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8F0">
              <w:rPr>
                <w:rFonts w:ascii="Arial" w:hAnsi="Arial" w:cs="Arial"/>
                <w:sz w:val="20"/>
                <w:szCs w:val="20"/>
              </w:rPr>
              <w:t>20,33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C40" w14:textId="70BA13FB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018" w14:textId="77777777" w:rsidR="004B5B91" w:rsidRPr="009368F0" w:rsidRDefault="004B5B91" w:rsidP="004B5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02897" w14:textId="77777777" w:rsidR="003816EA" w:rsidRPr="00320651" w:rsidRDefault="003816EA" w:rsidP="00064E3D">
      <w:pPr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7FD1F14F" w14:textId="77777777" w:rsidR="00064E3D" w:rsidRDefault="00064E3D" w:rsidP="00064E3D">
      <w:pPr>
        <w:jc w:val="both"/>
        <w:rPr>
          <w:rFonts w:ascii="Arial" w:eastAsia="Times New Roman" w:hAnsi="Arial" w:cs="Arial"/>
          <w:lang w:eastAsia="sl-SI"/>
        </w:rPr>
      </w:pPr>
    </w:p>
    <w:p w14:paraId="7D1A58C6" w14:textId="77777777" w:rsidR="00DF618D" w:rsidRDefault="00DF618D" w:rsidP="00DF6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Opomba: za območja 2 – 4 se lahko poda tudi enotno ceno (ni potrebno za vsako območje posebej – možnost združitve treh vrstic v eno), medtem ko mora biti območje pod točko 1 ovrednoteno posebej.</w:t>
      </w:r>
    </w:p>
    <w:p w14:paraId="54D4BA7B" w14:textId="77777777" w:rsidR="00584571" w:rsidRDefault="00584571" w:rsidP="00584571">
      <w:pPr>
        <w:jc w:val="both"/>
        <w:rPr>
          <w:rFonts w:ascii="Arial" w:hAnsi="Arial" w:cs="Arial"/>
          <w:b/>
        </w:rPr>
      </w:pPr>
    </w:p>
    <w:p w14:paraId="0002D5F5" w14:textId="77777777" w:rsidR="00584571" w:rsidRDefault="00584571" w:rsidP="00584571">
      <w:pPr>
        <w:jc w:val="both"/>
        <w:rPr>
          <w:rFonts w:ascii="Arial" w:hAnsi="Arial" w:cs="Arial"/>
        </w:rPr>
      </w:pPr>
    </w:p>
    <w:p w14:paraId="07D6C03F" w14:textId="77777777" w:rsidR="00584571" w:rsidRDefault="00584571" w:rsidP="00584571">
      <w:pPr>
        <w:jc w:val="both"/>
        <w:rPr>
          <w:rFonts w:ascii="Arial" w:hAnsi="Arial" w:cs="Arial"/>
        </w:rPr>
      </w:pPr>
    </w:p>
    <w:p w14:paraId="362C6E86" w14:textId="77777777" w:rsidR="009368F0" w:rsidRDefault="009368F0" w:rsidP="009368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Kraj: </w:t>
      </w:r>
      <w:r>
        <w:rPr>
          <w:rFonts w:ascii="Arial" w:hAnsi="Arial" w:cs="Arial"/>
          <w:sz w:val="21"/>
          <w:szCs w:val="21"/>
        </w:rPr>
        <w:softHyphen/>
        <w:t>_____________________</w:t>
      </w:r>
    </w:p>
    <w:p w14:paraId="6198E784" w14:textId="77777777" w:rsidR="009368F0" w:rsidRDefault="009368F0" w:rsidP="00DF618D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Datum: ___________________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Žig:                         </w:t>
      </w:r>
    </w:p>
    <w:p w14:paraId="41F68ED1" w14:textId="77777777" w:rsidR="009368F0" w:rsidRDefault="009368F0" w:rsidP="009368F0">
      <w:pPr>
        <w:jc w:val="both"/>
        <w:rPr>
          <w:rFonts w:ascii="Arial" w:hAnsi="Arial" w:cs="Arial"/>
          <w:sz w:val="21"/>
          <w:szCs w:val="21"/>
        </w:rPr>
      </w:pPr>
    </w:p>
    <w:p w14:paraId="0FBAF38D" w14:textId="77777777" w:rsidR="00DF618D" w:rsidRDefault="00DF618D" w:rsidP="009368F0">
      <w:pPr>
        <w:jc w:val="both"/>
        <w:rPr>
          <w:rFonts w:ascii="Arial" w:hAnsi="Arial" w:cs="Arial"/>
          <w:sz w:val="21"/>
          <w:szCs w:val="21"/>
        </w:rPr>
      </w:pPr>
    </w:p>
    <w:p w14:paraId="2ACE3489" w14:textId="77777777" w:rsidR="00DF618D" w:rsidRDefault="00DF618D" w:rsidP="009368F0">
      <w:pPr>
        <w:jc w:val="both"/>
        <w:rPr>
          <w:rFonts w:ascii="Arial" w:hAnsi="Arial" w:cs="Arial"/>
          <w:sz w:val="21"/>
          <w:szCs w:val="21"/>
        </w:rPr>
      </w:pPr>
    </w:p>
    <w:p w14:paraId="2AD1B5EE" w14:textId="121E2DC2" w:rsidR="009368F0" w:rsidRDefault="009368F0" w:rsidP="009368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odgovorne osebe: _____________________</w:t>
      </w:r>
    </w:p>
    <w:p w14:paraId="4A3D224F" w14:textId="77777777" w:rsidR="009368F0" w:rsidRDefault="009368F0" w:rsidP="009368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</w:t>
      </w:r>
    </w:p>
    <w:p w14:paraId="265A090B" w14:textId="77777777" w:rsidR="009368F0" w:rsidRDefault="009368F0" w:rsidP="009368F0">
      <w:pPr>
        <w:ind w:left="2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__________________</w:t>
      </w:r>
    </w:p>
    <w:p w14:paraId="6719A464" w14:textId="77777777" w:rsidR="009368F0" w:rsidRDefault="009368F0" w:rsidP="009368F0">
      <w:pPr>
        <w:rPr>
          <w:rFonts w:asciiTheme="minorHAnsi" w:hAnsiTheme="minorHAnsi" w:cstheme="minorBidi"/>
        </w:rPr>
      </w:pPr>
    </w:p>
    <w:p w14:paraId="2C3721AF" w14:textId="77777777" w:rsidR="00584571" w:rsidRDefault="00584571"/>
    <w:sectPr w:rsidR="00584571" w:rsidSect="00584571">
      <w:headerReference w:type="default" r:id="rId6"/>
      <w:pgSz w:w="11906" w:h="16838"/>
      <w:pgMar w:top="141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B990" w14:textId="77777777" w:rsidR="00666989" w:rsidRDefault="00666989" w:rsidP="00EE1D42">
      <w:r>
        <w:separator/>
      </w:r>
    </w:p>
  </w:endnote>
  <w:endnote w:type="continuationSeparator" w:id="0">
    <w:p w14:paraId="1FC82426" w14:textId="77777777" w:rsidR="00666989" w:rsidRDefault="00666989" w:rsidP="00EE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DE69" w14:textId="77777777" w:rsidR="00666989" w:rsidRDefault="00666989" w:rsidP="00EE1D42">
      <w:r>
        <w:separator/>
      </w:r>
    </w:p>
  </w:footnote>
  <w:footnote w:type="continuationSeparator" w:id="0">
    <w:p w14:paraId="23BA2AB0" w14:textId="77777777" w:rsidR="00666989" w:rsidRDefault="00666989" w:rsidP="00EE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216" w14:textId="073ADEE1" w:rsidR="00EE1D42" w:rsidRPr="00EE1D42" w:rsidRDefault="00EE1D42" w:rsidP="00EE1D42">
    <w:pPr>
      <w:pStyle w:val="Glava"/>
      <w:jc w:val="right"/>
      <w:rPr>
        <w:rFonts w:ascii="Arial" w:hAnsi="Arial" w:cs="Arial"/>
        <w:i/>
      </w:rPr>
    </w:pPr>
    <w:r w:rsidRPr="00EE1D42">
      <w:rPr>
        <w:rFonts w:ascii="Arial" w:hAnsi="Arial" w:cs="Arial"/>
        <w:b/>
        <w:i/>
      </w:rPr>
      <w:t>Obrazec 1</w:t>
    </w:r>
    <w:r w:rsidR="00294E64">
      <w:rPr>
        <w:rFonts w:ascii="Arial" w:hAnsi="Arial" w:cs="Arial"/>
        <w:bCs/>
        <w:i/>
      </w:rPr>
      <w:t>:</w:t>
    </w:r>
    <w:r w:rsidRPr="00EE1D42">
      <w:rPr>
        <w:rFonts w:ascii="Arial" w:hAnsi="Arial" w:cs="Arial"/>
        <w:i/>
      </w:rPr>
      <w:t xml:space="preserve"> </w:t>
    </w:r>
    <w:r w:rsidR="00294E64">
      <w:rPr>
        <w:rFonts w:ascii="Arial" w:hAnsi="Arial" w:cs="Arial"/>
        <w:i/>
      </w:rPr>
      <w:t>PREDRAČUN</w:t>
    </w:r>
  </w:p>
  <w:p w14:paraId="0F981D70" w14:textId="77777777" w:rsidR="00EE1D42" w:rsidRDefault="00EE1D4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3D"/>
    <w:rsid w:val="0004277A"/>
    <w:rsid w:val="000643A7"/>
    <w:rsid w:val="00064E3D"/>
    <w:rsid w:val="00285007"/>
    <w:rsid w:val="00286B1A"/>
    <w:rsid w:val="00294E64"/>
    <w:rsid w:val="002B1BE0"/>
    <w:rsid w:val="003816EA"/>
    <w:rsid w:val="003C0FEB"/>
    <w:rsid w:val="004B09CE"/>
    <w:rsid w:val="004B5B91"/>
    <w:rsid w:val="004E0EE3"/>
    <w:rsid w:val="00530620"/>
    <w:rsid w:val="00537E83"/>
    <w:rsid w:val="00584571"/>
    <w:rsid w:val="005F5961"/>
    <w:rsid w:val="00663622"/>
    <w:rsid w:val="00666989"/>
    <w:rsid w:val="006E01D7"/>
    <w:rsid w:val="007046DE"/>
    <w:rsid w:val="007169BB"/>
    <w:rsid w:val="00724E64"/>
    <w:rsid w:val="007307AE"/>
    <w:rsid w:val="007B1006"/>
    <w:rsid w:val="007B1951"/>
    <w:rsid w:val="008F7202"/>
    <w:rsid w:val="009368F0"/>
    <w:rsid w:val="00984E44"/>
    <w:rsid w:val="00991C5A"/>
    <w:rsid w:val="00AB6BDF"/>
    <w:rsid w:val="00AE096E"/>
    <w:rsid w:val="00B14326"/>
    <w:rsid w:val="00D5228C"/>
    <w:rsid w:val="00D76A93"/>
    <w:rsid w:val="00DF618D"/>
    <w:rsid w:val="00E26A44"/>
    <w:rsid w:val="00EE1D4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2CA"/>
  <w15:chartTrackingRefBased/>
  <w15:docId w15:val="{BC00870B-0949-4B5E-8129-A87EE30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4E3D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8F72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720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7202"/>
    <w:rPr>
      <w:rFonts w:ascii="Calibri" w:eastAsia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72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7202"/>
    <w:rPr>
      <w:rFonts w:ascii="Calibri" w:eastAsia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2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202"/>
    <w:rPr>
      <w:rFonts w:ascii="Segoe UI" w:eastAsia="Calibri" w:hAnsi="Segoe UI" w:cs="Segoe UI"/>
      <w:sz w:val="18"/>
      <w:szCs w:val="18"/>
    </w:rPr>
  </w:style>
  <w:style w:type="paragraph" w:customStyle="1" w:styleId="CharChar1">
    <w:name w:val="Char Char1"/>
    <w:basedOn w:val="Navaden"/>
    <w:rsid w:val="00537E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EE1D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1D42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EE1D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1D42"/>
    <w:rPr>
      <w:rFonts w:ascii="Calibri" w:eastAsia="Calibri" w:hAnsi="Calibri" w:cs="Calibri"/>
    </w:rPr>
  </w:style>
  <w:style w:type="paragraph" w:customStyle="1" w:styleId="CharChar10">
    <w:name w:val="Char Char1"/>
    <w:basedOn w:val="Navaden"/>
    <w:rsid w:val="0058457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Tabelamrea">
    <w:name w:val="Table Grid"/>
    <w:basedOn w:val="Navadnatabela"/>
    <w:uiPriority w:val="39"/>
    <w:rsid w:val="004B5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irenazaletelj</dc:creator>
  <cp:keywords/>
  <dc:description/>
  <cp:lastModifiedBy>MONM - Irena Čepin</cp:lastModifiedBy>
  <cp:revision>3</cp:revision>
  <dcterms:created xsi:type="dcterms:W3CDTF">2021-10-21T13:03:00Z</dcterms:created>
  <dcterms:modified xsi:type="dcterms:W3CDTF">2021-10-21T13:20:00Z</dcterms:modified>
</cp:coreProperties>
</file>